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626D0" w:rsidRPr="006463C9" w:rsidRDefault="00C626D0" w:rsidP="00C626D0">
      <w:pPr>
        <w:jc w:val="right"/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noProof/>
          <w:color w:val="000000"/>
          <w:kern w:val="0"/>
          <w:sz w:val="16"/>
          <w:szCs w:val="16"/>
          <w:lang w:val="ru-RU" w:eastAsia="ru-RU"/>
        </w:rPr>
        <w:drawing>
          <wp:inline distT="0" distB="0" distL="0" distR="0" wp14:anchorId="459D917F" wp14:editId="48E39C2A">
            <wp:extent cx="329565" cy="191135"/>
            <wp:effectExtent l="0" t="0" r="0" b="0"/>
            <wp:docPr id="2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D0" w:rsidRPr="006463C9" w:rsidRDefault="00C626D0" w:rsidP="00C626D0">
      <w:pPr>
        <w:jc w:val="right"/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</w:p>
    <w:p w:rsidR="00C626D0" w:rsidRPr="006463C9" w:rsidRDefault="00A73922" w:rsidP="00C626D0">
      <w:pPr>
        <w:jc w:val="center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4"/>
          <w:szCs w:val="24"/>
          <w:lang w:val="ru-RU" w:eastAsia="ru-RU"/>
        </w:rPr>
      </w:pP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>Қолдану</w:t>
      </w:r>
      <w:proofErr w:type="spellEnd"/>
      <w:r w:rsid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 xml:space="preserve"> ж</w:t>
      </w:r>
      <w:proofErr w:type="spellStart"/>
      <w:r w:rsid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kk-KZ" w:eastAsia="ru-RU"/>
        </w:rPr>
        <w:t>өніндегі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>нұсқаулық</w:t>
      </w:r>
      <w:proofErr w:type="spellEnd"/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 xml:space="preserve"> </w:t>
      </w:r>
    </w:p>
    <w:p w:rsidR="00C626D0" w:rsidRPr="006463C9" w:rsidRDefault="00C626D0" w:rsidP="00C626D0">
      <w:pPr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</w:pP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</w:p>
    <w:p w:rsidR="00A73922" w:rsidRPr="006463C9" w:rsidRDefault="00967812" w:rsidP="00C626D0">
      <w:pPr>
        <w:jc w:val="center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</w:pPr>
      <w:proofErr w:type="spellStart"/>
      <w:r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>Гемоперфузияға</w:t>
      </w:r>
      <w:proofErr w:type="spellEnd"/>
      <w:r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>арналған</w:t>
      </w:r>
      <w:proofErr w:type="spellEnd"/>
      <w:r w:rsidR="00A73922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 xml:space="preserve"> </w:t>
      </w:r>
    </w:p>
    <w:p w:rsidR="00A73922" w:rsidRPr="006463C9" w:rsidRDefault="004B1D4A" w:rsidP="00C626D0">
      <w:pPr>
        <w:jc w:val="center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</w:pP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>бір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>рет</w:t>
      </w:r>
      <w:r w:rsidR="006D6396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>тік</w:t>
      </w:r>
      <w:proofErr w:type="spellEnd"/>
      <w:r w:rsidR="00C529AF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 xml:space="preserve"> </w:t>
      </w:r>
      <w:proofErr w:type="spellStart"/>
      <w:r w:rsidR="00A73922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>ст</w:t>
      </w:r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>ериль</w:t>
      </w:r>
      <w:r w:rsid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>ді</w:t>
      </w:r>
      <w:proofErr w:type="spellEnd"/>
      <w:r w:rsidR="00A73922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 xml:space="preserve"> </w:t>
      </w:r>
    </w:p>
    <w:p w:rsidR="00C626D0" w:rsidRPr="006463C9" w:rsidRDefault="00A73922" w:rsidP="00C626D0">
      <w:pPr>
        <w:jc w:val="center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 xml:space="preserve">HA </w:t>
      </w:r>
      <w:proofErr w:type="spellStart"/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>сери</w:t>
      </w: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>ялы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2"/>
          <w:lang w:val="ru-RU" w:eastAsia="ru-RU"/>
        </w:rPr>
        <w:t xml:space="preserve"> картридж</w:t>
      </w: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</w:p>
    <w:p w:rsidR="00C626D0" w:rsidRPr="006463C9" w:rsidRDefault="00E76763" w:rsidP="00E76763">
      <w:pPr>
        <w:jc w:val="center"/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r>
        <w:rPr>
          <w:rFonts w:ascii="Times New Roman" w:eastAsia="Courier New" w:hAnsi="Times New Roman" w:cs="Times New Roman"/>
          <w:b/>
          <w:bCs/>
          <w:noProof/>
          <w:color w:val="000000"/>
          <w:kern w:val="0"/>
          <w:sz w:val="20"/>
          <w:szCs w:val="20"/>
          <w:lang w:val="ru-RU" w:eastAsia="ru-RU"/>
        </w:rPr>
        <w:drawing>
          <wp:inline distT="0" distB="0" distL="0" distR="0" wp14:anchorId="2BBB1AD0" wp14:editId="44006BDD">
            <wp:extent cx="1245293" cy="1332614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60" t="69694" r="38876" b="16931"/>
                    <a:stretch/>
                  </pic:blipFill>
                  <pic:spPr bwMode="auto">
                    <a:xfrm>
                      <a:off x="0" y="0"/>
                      <a:ext cx="1245293" cy="133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</w:p>
    <w:p w:rsidR="00C626D0" w:rsidRPr="006463C9" w:rsidRDefault="00C626D0" w:rsidP="00C626D0">
      <w:pPr>
        <w:jc w:val="center"/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</w:p>
    <w:p w:rsidR="00C626D0" w:rsidRPr="006463C9" w:rsidRDefault="00A73922" w:rsidP="00C626D0">
      <w:pPr>
        <w:ind w:left="851"/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2"/>
          <w:szCs w:val="12"/>
          <w:lang w:val="ru-RU" w:eastAsia="ru-RU"/>
        </w:rPr>
      </w:pP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2"/>
          <w:szCs w:val="12"/>
          <w:lang w:val="ru-RU" w:eastAsia="ru-RU"/>
        </w:rPr>
        <w:t>Бұйымның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2"/>
          <w:szCs w:val="12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2"/>
          <w:szCs w:val="12"/>
          <w:lang w:val="ru-RU" w:eastAsia="ru-RU"/>
        </w:rPr>
        <w:t>тіркеу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2"/>
          <w:szCs w:val="12"/>
          <w:lang w:val="ru-RU" w:eastAsia="ru-RU"/>
        </w:rPr>
        <w:t xml:space="preserve"> №</w:t>
      </w:r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2"/>
          <w:szCs w:val="12"/>
          <w:lang w:val="ru-RU" w:eastAsia="ru-RU"/>
        </w:rPr>
        <w:t>:</w:t>
      </w:r>
    </w:p>
    <w:p w:rsidR="00C626D0" w:rsidRPr="006463C9" w:rsidRDefault="00C529AF" w:rsidP="00C626D0">
      <w:pPr>
        <w:ind w:left="851"/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proofErr w:type="spellStart"/>
      <w:r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>Бұйымның</w:t>
      </w:r>
      <w:proofErr w:type="spellEnd"/>
      <w:r w:rsidR="00A7392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 xml:space="preserve"> </w:t>
      </w:r>
      <w:proofErr w:type="spellStart"/>
      <w:r w:rsidR="00A7392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>мемлекеттік</w:t>
      </w:r>
      <w:proofErr w:type="spellEnd"/>
      <w:r w:rsidR="00A7392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 xml:space="preserve"> </w:t>
      </w:r>
      <w:proofErr w:type="spellStart"/>
      <w:r w:rsidR="00A7392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>тіркеуге</w:t>
      </w:r>
      <w:proofErr w:type="spellEnd"/>
      <w:r w:rsidR="00A7392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 xml:space="preserve"> </w:t>
      </w:r>
      <w:proofErr w:type="spellStart"/>
      <w:r w:rsidR="00A7392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>рұқсат</w:t>
      </w:r>
      <w:r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>ы</w:t>
      </w:r>
      <w:proofErr w:type="spellEnd"/>
      <w:r w:rsidR="00A7392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 xml:space="preserve"> 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 xml:space="preserve">20163451181 </w:t>
      </w:r>
    </w:p>
    <w:p w:rsidR="00C626D0" w:rsidRPr="006463C9" w:rsidRDefault="00A73922" w:rsidP="00C626D0">
      <w:pPr>
        <w:ind w:left="851"/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2"/>
          <w:szCs w:val="12"/>
          <w:lang w:val="ru-RU" w:eastAsia="ru-RU"/>
        </w:rPr>
      </w:pP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2"/>
          <w:szCs w:val="12"/>
          <w:lang w:val="ru-RU" w:eastAsia="ru-RU"/>
        </w:rPr>
        <w:t>Бұйымға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2"/>
          <w:szCs w:val="12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2"/>
          <w:szCs w:val="12"/>
          <w:lang w:val="ru-RU" w:eastAsia="ru-RU"/>
        </w:rPr>
        <w:t>қойылатын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2"/>
          <w:szCs w:val="12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2"/>
          <w:szCs w:val="12"/>
          <w:lang w:val="ru-RU" w:eastAsia="ru-RU"/>
        </w:rPr>
        <w:t>техникалық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2"/>
          <w:szCs w:val="12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2"/>
          <w:szCs w:val="12"/>
          <w:lang w:val="ru-RU" w:eastAsia="ru-RU"/>
        </w:rPr>
        <w:t>талаптардың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2"/>
          <w:szCs w:val="12"/>
          <w:lang w:val="ru-RU" w:eastAsia="ru-RU"/>
        </w:rPr>
        <w:t xml:space="preserve"> </w:t>
      </w:r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2"/>
          <w:szCs w:val="12"/>
          <w:lang w:val="ru-RU" w:eastAsia="ru-RU"/>
        </w:rPr>
        <w:t>№:</w:t>
      </w:r>
    </w:p>
    <w:p w:rsidR="00C626D0" w:rsidRPr="006463C9" w:rsidRDefault="00C529AF" w:rsidP="00C626D0">
      <w:pPr>
        <w:ind w:left="851"/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</w:pPr>
      <w:proofErr w:type="spellStart"/>
      <w:r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>Бұйымның</w:t>
      </w:r>
      <w:proofErr w:type="spellEnd"/>
      <w:r w:rsidR="00A7392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 xml:space="preserve"> </w:t>
      </w:r>
      <w:proofErr w:type="spellStart"/>
      <w:r w:rsidR="00A7392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>мемлекеттік</w:t>
      </w:r>
      <w:proofErr w:type="spellEnd"/>
      <w:r w:rsidR="00A7392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 xml:space="preserve"> </w:t>
      </w:r>
      <w:proofErr w:type="spellStart"/>
      <w:r w:rsidR="00A7392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>тіркеуге</w:t>
      </w:r>
      <w:proofErr w:type="spellEnd"/>
      <w:r w:rsidR="00A7392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 xml:space="preserve"> </w:t>
      </w:r>
      <w:proofErr w:type="spellStart"/>
      <w:r w:rsidR="00A7392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>рұқсат</w:t>
      </w:r>
      <w:r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>ы</w:t>
      </w:r>
      <w:proofErr w:type="spellEnd"/>
      <w:r w:rsidR="00A7392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 xml:space="preserve"> 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2"/>
          <w:szCs w:val="12"/>
          <w:lang w:val="ru-RU" w:eastAsia="ru-RU"/>
        </w:rPr>
        <w:t>20163451181</w:t>
      </w: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</w:p>
    <w:p w:rsidR="00C626D0" w:rsidRPr="006463C9" w:rsidRDefault="00C626D0" w:rsidP="00C626D0">
      <w:pPr>
        <w:jc w:val="center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</w:pP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Jafron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Biomedical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Co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.,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Ltd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.</w:t>
      </w:r>
    </w:p>
    <w:p w:rsidR="00C626D0" w:rsidRPr="006463C9" w:rsidRDefault="00C626D0" w:rsidP="00C626D0">
      <w:pPr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br w:type="page"/>
      </w:r>
    </w:p>
    <w:p w:rsidR="00C626D0" w:rsidRPr="006463C9" w:rsidRDefault="00A73922" w:rsidP="00C626D0">
      <w:pPr>
        <w:jc w:val="center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0"/>
          <w:szCs w:val="20"/>
          <w:lang w:val="ru-RU" w:eastAsia="ru-RU"/>
        </w:rPr>
      </w:pP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0"/>
          <w:szCs w:val="20"/>
          <w:lang w:val="ru-RU" w:eastAsia="ru-RU"/>
        </w:rPr>
        <w:lastRenderedPageBreak/>
        <w:t>Г</w:t>
      </w:r>
      <w:r w:rsidR="00C529AF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0"/>
          <w:szCs w:val="20"/>
          <w:lang w:val="ru-RU" w:eastAsia="ru-RU"/>
        </w:rPr>
        <w:t>емоперфузияға</w:t>
      </w:r>
      <w:proofErr w:type="spellEnd"/>
      <w:r w:rsidR="00C529AF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0"/>
          <w:szCs w:val="20"/>
          <w:lang w:val="ru-RU" w:eastAsia="ru-RU"/>
        </w:rPr>
        <w:t xml:space="preserve"> </w:t>
      </w:r>
      <w:proofErr w:type="spellStart"/>
      <w:r w:rsidR="00C529AF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0"/>
          <w:szCs w:val="20"/>
          <w:lang w:val="ru-RU" w:eastAsia="ru-RU"/>
        </w:rPr>
        <w:t>арналған</w:t>
      </w:r>
      <w:proofErr w:type="spellEnd"/>
      <w:r w:rsidR="00C529AF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0"/>
          <w:szCs w:val="20"/>
          <w:lang w:val="ru-RU" w:eastAsia="ru-RU"/>
        </w:rPr>
        <w:t xml:space="preserve"> </w:t>
      </w:r>
      <w:proofErr w:type="spellStart"/>
      <w:r w:rsidR="00C529AF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0"/>
          <w:szCs w:val="20"/>
          <w:lang w:val="ru-RU" w:eastAsia="ru-RU"/>
        </w:rPr>
        <w:t>бір</w:t>
      </w:r>
      <w:proofErr w:type="spellEnd"/>
      <w:r w:rsidR="00C529AF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0"/>
          <w:szCs w:val="20"/>
          <w:lang w:val="ru-RU" w:eastAsia="ru-RU"/>
        </w:rPr>
        <w:t xml:space="preserve"> </w:t>
      </w:r>
      <w:proofErr w:type="spellStart"/>
      <w:r w:rsidR="00C529AF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0"/>
          <w:szCs w:val="20"/>
          <w:lang w:val="ru-RU" w:eastAsia="ru-RU"/>
        </w:rPr>
        <w:t>рет</w:t>
      </w:r>
      <w:r w:rsidR="006D6396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0"/>
          <w:szCs w:val="20"/>
          <w:lang w:val="ru-RU" w:eastAsia="ru-RU"/>
        </w:rPr>
        <w:t>тік</w:t>
      </w:r>
      <w:proofErr w:type="spellEnd"/>
      <w:r w:rsidR="00C529AF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0"/>
          <w:szCs w:val="20"/>
          <w:lang w:val="ru-RU" w:eastAsia="ru-RU"/>
        </w:rPr>
        <w:t xml:space="preserve"> </w:t>
      </w:r>
      <w:proofErr w:type="spellStart"/>
      <w:r w:rsidR="00C529AF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0"/>
          <w:szCs w:val="20"/>
          <w:lang w:val="ru-RU" w:eastAsia="ru-RU"/>
        </w:rPr>
        <w:t>картриджды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0"/>
          <w:szCs w:val="20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0"/>
          <w:szCs w:val="20"/>
          <w:lang w:val="ru-RU" w:eastAsia="ru-RU"/>
        </w:rPr>
        <w:t>қолдану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0"/>
          <w:szCs w:val="20"/>
          <w:lang w:val="ru-RU" w:eastAsia="ru-RU"/>
        </w:rPr>
        <w:t xml:space="preserve"> </w:t>
      </w:r>
      <w:proofErr w:type="spellStart"/>
      <w:r w:rsidR="00C529AF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0"/>
          <w:szCs w:val="20"/>
          <w:lang w:val="ru-RU" w:eastAsia="ru-RU"/>
        </w:rPr>
        <w:t>жөніндегі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0"/>
          <w:szCs w:val="20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20"/>
          <w:szCs w:val="20"/>
          <w:lang w:val="ru-RU" w:eastAsia="ru-RU"/>
        </w:rPr>
        <w:t>нұсқаулық</w:t>
      </w:r>
      <w:proofErr w:type="spellEnd"/>
    </w:p>
    <w:p w:rsidR="00C626D0" w:rsidRPr="006463C9" w:rsidRDefault="00C626D0" w:rsidP="00C626D0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[</w:t>
      </w:r>
      <w:proofErr w:type="spellStart"/>
      <w:r w:rsidR="00A73922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Бұйымның</w:t>
      </w:r>
      <w:proofErr w:type="spellEnd"/>
      <w:r w:rsidR="00A73922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A73922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атауы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]</w:t>
      </w:r>
    </w:p>
    <w:p w:rsidR="00C626D0" w:rsidRPr="006463C9" w:rsidRDefault="00C529AF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</w:pPr>
      <w:proofErr w:type="spellStart"/>
      <w: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Гемоперфузияға</w:t>
      </w:r>
      <w:proofErr w:type="spellEnd"/>
      <w: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арналған</w:t>
      </w:r>
      <w:proofErr w:type="spellEnd"/>
      <w: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бір</w:t>
      </w:r>
      <w:proofErr w:type="spellEnd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реттік</w:t>
      </w:r>
      <w:proofErr w:type="spellEnd"/>
      <w:r w:rsidR="00A7392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картридж</w:t>
      </w: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*</w:t>
      </w:r>
      <w:proofErr w:type="spellStart"/>
      <w:r w:rsidR="00A7392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Ескертпе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: </w:t>
      </w:r>
      <w:proofErr w:type="spellStart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Гемоперфузияға</w:t>
      </w:r>
      <w:proofErr w:type="spellEnd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арналған</w:t>
      </w:r>
      <w:proofErr w:type="spellEnd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бір</w:t>
      </w:r>
      <w:proofErr w:type="spellEnd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реттік</w:t>
      </w:r>
      <w:proofErr w:type="spellEnd"/>
      <w:r w:rsidR="00C529AF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r w:rsidR="004B1D4A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картридж</w:t>
      </w:r>
      <w:r w:rsidR="004B1D4A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=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гемоперфузи</w:t>
      </w:r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яға</w:t>
      </w:r>
      <w:proofErr w:type="spellEnd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арналған</w:t>
      </w:r>
      <w:proofErr w:type="spellEnd"/>
      <w:r w:rsidR="004B1D4A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B1D4A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бір</w:t>
      </w:r>
      <w:proofErr w:type="spellEnd"/>
      <w:r w:rsidR="004B1D4A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B1D4A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рет</w:t>
      </w:r>
      <w:proofErr w:type="spellEnd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қолданылаты</w:t>
      </w:r>
      <w:r w:rsidR="004B1D4A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н</w:t>
      </w:r>
      <w:proofErr w:type="spellEnd"/>
      <w:r w:rsidR="004B1D4A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картридж = </w:t>
      </w:r>
      <w:proofErr w:type="spellStart"/>
      <w:r w:rsidR="004B1D4A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бір</w:t>
      </w:r>
      <w:proofErr w:type="spellEnd"/>
      <w:r w:rsidR="004B1D4A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B1D4A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реттік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гемоперфузор</w:t>
      </w:r>
      <w:proofErr w:type="spellEnd"/>
    </w:p>
    <w:p w:rsidR="00C626D0" w:rsidRPr="006463C9" w:rsidRDefault="00C626D0" w:rsidP="00C626D0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[</w:t>
      </w:r>
      <w:proofErr w:type="spellStart"/>
      <w:r w:rsidR="004B1D4A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Бұйымның</w:t>
      </w:r>
      <w:proofErr w:type="spellEnd"/>
      <w:r w:rsidR="004B1D4A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B1D4A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сипаттамасы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]</w:t>
      </w:r>
    </w:p>
    <w:p w:rsidR="004B1D4A" w:rsidRPr="006463C9" w:rsidRDefault="00FE0F13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</w:pP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Гемоперфузияға</w:t>
      </w:r>
      <w:proofErr w:type="spellEnd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арналған</w:t>
      </w:r>
      <w:proofErr w:type="spellEnd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бір</w:t>
      </w:r>
      <w:proofErr w:type="spellEnd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реттік</w:t>
      </w:r>
      <w:proofErr w:type="spellEnd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картридж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патогендік</w:t>
      </w:r>
      <w:proofErr w:type="spellEnd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заттарды</w:t>
      </w:r>
      <w:proofErr w:type="spellEnd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нақты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тануға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және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адсорбция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жасауға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мүмкіндік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беретін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сипаттамалары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бар.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Клиникалық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жағдайларда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бұл</w:t>
      </w:r>
      <w:proofErr w:type="spellEnd"/>
      <w:r w:rsid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бұйымды</w:t>
      </w:r>
      <w:proofErr w:type="spellEnd"/>
      <w:r w:rsid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өз</w:t>
      </w:r>
      <w:proofErr w:type="spellEnd"/>
      <w:r w:rsid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бетінше</w:t>
      </w:r>
      <w:proofErr w:type="spellEnd"/>
      <w:r w:rsid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пайдалануға</w:t>
      </w:r>
      <w:proofErr w:type="spellEnd"/>
      <w:r w:rsid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болады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сондай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-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ақ қанын тазартуға мұқтаж </w:t>
      </w:r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пациент</w:t>
      </w:r>
      <w:r w:rsidR="00C26B7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т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ерге қалдық дәрілік заттар, токсиндер мен метаболиттік заттар сияқты эндогендік және экзогендік орташа және ірі патологиялық материалдарды толық </w:t>
      </w:r>
      <w:r w:rsidR="006D639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жою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мақсатында қанды тазартуға арналған басқа құрылғылармен үйлестіріп пайдалануға болады.    </w:t>
      </w:r>
    </w:p>
    <w:p w:rsidR="00C626D0" w:rsidRPr="006463C9" w:rsidRDefault="00C626D0" w:rsidP="00C626D0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[</w:t>
      </w:r>
      <w:r w:rsidR="00FE0F13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 xml:space="preserve">Бұйымның сипаттамалары, құрылымы мен </w:t>
      </w: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компонент</w:t>
      </w:r>
      <w:r w:rsidR="00FE0F13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тері</w:t>
      </w: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]</w:t>
      </w:r>
    </w:p>
    <w:p w:rsidR="00C626D0" w:rsidRPr="006463C9" w:rsidRDefault="00FE0F13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Бұйым мынадай бөліктерден тұрады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: контейнер, адсорбент, 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инъекци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яғ</w:t>
      </w:r>
      <w:r w:rsid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а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арналған су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. Ко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нтейнердің ко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мпонент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тері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:</w:t>
      </w:r>
      <w:r w:rsidR="000D5FF4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тығыздауыш бітеуіш, тығыздауыш сақина, цилиндр және торлы тіреу. </w:t>
      </w:r>
      <w:r w:rsidR="000C006F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Төменгі қақпақтың, жоғарғы қақпақтың және цилиндрдің материалы 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– поликарбонат. </w:t>
      </w:r>
      <w:r w:rsidR="000C006F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Тығыздауыш бітеуіш пен тығыздауыш сақинаның м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атериал</w:t>
      </w:r>
      <w:r w:rsidR="000C006F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ы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– силикон</w:t>
      </w:r>
      <w:r w:rsidR="000C006F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рәзеңке. Торлы тіреу </w:t>
      </w:r>
      <w:r w:rsidR="00C626D0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полипропилен</w:t>
      </w:r>
      <w:r w:rsidR="000C006F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нен жасалған.</w:t>
      </w:r>
      <w:r w:rsidR="0084585B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Сүзгінің экраны нейлоннан жасалған. Адсорбенттің материалы –</w:t>
      </w:r>
      <w:r w:rsidR="0084585B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бейтарап ма</w:t>
      </w:r>
      <w:r w:rsidR="0084585B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крокеуекті шайыр. Адсорбент жабынының материалы </w:t>
      </w:r>
      <w:r w:rsidR="00C626D0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– коллодий. </w:t>
      </w:r>
      <w:r w:rsidR="0084585B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И</w:t>
      </w:r>
      <w:r w:rsidR="00C626D0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нъекци</w:t>
      </w:r>
      <w:r w:rsidR="0084585B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яға арналған су Қытай фармакопеясының талаптарына сай келеді (</w:t>
      </w:r>
      <w:r w:rsidR="00C626D0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2015</w:t>
      </w:r>
      <w:r w:rsidR="0084585B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ж. басылым). Бұйым гамма-</w:t>
      </w:r>
      <w:r w:rsidR="0084585B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сәулеленумен стерильденген және бір рет қолдануға арналған</w:t>
      </w:r>
      <w:r w:rsidR="00C626D0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.</w:t>
      </w:r>
    </w:p>
    <w:p w:rsidR="006463C9" w:rsidRPr="00967812" w:rsidRDefault="006463C9" w:rsidP="00C626D0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</w:pPr>
    </w:p>
    <w:p w:rsidR="00C626D0" w:rsidRPr="00967812" w:rsidRDefault="00C626D0" w:rsidP="00C626D0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</w:pP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[</w:t>
      </w:r>
      <w:r w:rsidR="0084585B"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А</w:t>
      </w: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дсорбци</w:t>
      </w:r>
      <w:r w:rsidR="0084585B"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я қасиеттері</w:t>
      </w: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]</w:t>
      </w:r>
    </w:p>
    <w:p w:rsidR="00C626D0" w:rsidRPr="00967812" w:rsidRDefault="0084585B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</w:pPr>
      <w:r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Бұйымға арналған стандарт бойынша бақылау нәтижелері: </w:t>
      </w:r>
      <w:r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lastRenderedPageBreak/>
        <w:t>натрий пентобарбиталының концентрациясы төмендету –</w:t>
      </w:r>
      <w:r w:rsidR="00C626D0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</w:t>
      </w:r>
      <w:r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кем дегенде 85%; креатинин </w:t>
      </w:r>
      <w:r w:rsidR="00C626D0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концентраци</w:t>
      </w:r>
      <w:r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ясын төмендету – кем дегенде </w:t>
      </w:r>
      <w:r w:rsidR="00C626D0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60%; B12 </w:t>
      </w:r>
      <w:r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дәруменінің концентрациясын төмендету </w:t>
      </w:r>
      <w:r w:rsidR="00C626D0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– </w:t>
      </w:r>
      <w:r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кем дегенде </w:t>
      </w:r>
      <w:r w:rsidR="00C626D0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95%. </w:t>
      </w:r>
    </w:p>
    <w:p w:rsidR="00C626D0" w:rsidRPr="00967812" w:rsidRDefault="00C626D0" w:rsidP="00C626D0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</w:pP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[</w:t>
      </w:r>
      <w:r w:rsidR="0084585B"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Қолдану</w:t>
      </w: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]</w:t>
      </w:r>
    </w:p>
    <w:p w:rsidR="0084585B" w:rsidRPr="00967812" w:rsidRDefault="0084585B" w:rsidP="0084585B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</w:pP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Гемоперфузияға арналған бір реттік картридж </w:t>
      </w:r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пациент</w:t>
      </w:r>
      <w:r w:rsidR="00C26B7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т</w:t>
      </w:r>
      <w:r w:rsidR="00F50AAA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ердегі қалдық дәрілік </w:t>
      </w:r>
      <w:r w:rsidR="006463C9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заттар</w:t>
      </w:r>
      <w:r w:rsidR="00F50AAA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, токсиндер мен метаболиттік заттар сияқты эндогендік және экзогендік материалдарды синтетикалық шайырдың адсорбциясы және экстракорпоральдық қан айналымы арқылы мұқият кетіру үшін </w:t>
      </w: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гемоперфузияға (немесе гемодиализға) арналған құрылғыда қолданылады. </w:t>
      </w:r>
    </w:p>
    <w:p w:rsidR="00C626D0" w:rsidRPr="00967812" w:rsidRDefault="00C626D0" w:rsidP="00C626D0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</w:pP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[</w:t>
      </w:r>
      <w:r w:rsidR="00F50AAA"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Нұсқаулық</w:t>
      </w:r>
      <w:r w:rsidR="00367CAC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тар</w:t>
      </w: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]</w:t>
      </w:r>
    </w:p>
    <w:p w:rsidR="00C626D0" w:rsidRPr="00967812" w:rsidRDefault="00C626D0" w:rsidP="00C626D0">
      <w:pPr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</w:pP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1.</w:t>
      </w: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ab/>
        <w:t>Пре-гемоперфузия</w:t>
      </w:r>
    </w:p>
    <w:p w:rsidR="00C626D0" w:rsidRPr="00967812" w:rsidRDefault="00C626D0" w:rsidP="00C626D0">
      <w:pPr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</w:pP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1.1</w:t>
      </w: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ab/>
      </w:r>
      <w:r w:rsidR="00367CAC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 xml:space="preserve">Жуу </w:t>
      </w:r>
      <w:r w:rsidR="00F50AAA"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сұйықтықты дайындау</w:t>
      </w: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 xml:space="preserve">: </w:t>
      </w:r>
    </w:p>
    <w:p w:rsidR="00C626D0" w:rsidRPr="00967812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</w:pP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500 мл 5% глюкоз</w:t>
      </w:r>
      <w:r w:rsidR="00F50AAA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а</w:t>
      </w: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(</w:t>
      </w:r>
      <w:r w:rsidR="00F50AAA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міндетті емес</w:t>
      </w:r>
      <w:r w:rsidR="00367CA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), 2500 мл гепаринделген</w:t>
      </w:r>
      <w:r w:rsidR="00F50AAA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тұз ерітіндісі </w:t>
      </w: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(1250-1875 </w:t>
      </w:r>
      <w:r w:rsidR="00F50AAA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бірл</w:t>
      </w: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. гепарин / 500 мл</w:t>
      </w:r>
      <w:r w:rsidR="00F50AAA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тұз ерітіндісі</w:t>
      </w: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), </w:t>
      </w:r>
      <w:r w:rsidR="00367CA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12 500 бірлікті</w:t>
      </w:r>
      <w:r w:rsidR="00F50AAA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гепарин қосылған 500 мл тұз ерітіндісі және гепаринсіз 500 мл тұз ерітіндісі</w:t>
      </w: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.</w:t>
      </w:r>
    </w:p>
    <w:p w:rsidR="00C626D0" w:rsidRPr="00967812" w:rsidRDefault="00C626D0" w:rsidP="00C626D0">
      <w:pPr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</w:pP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1.2</w:t>
      </w: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ab/>
      </w:r>
      <w:r w:rsidR="00367CAC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Алдын ала жуу</w:t>
      </w: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 xml:space="preserve"> </w:t>
      </w:r>
    </w:p>
    <w:p w:rsidR="0006704E" w:rsidRPr="00967812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</w:pPr>
      <w:r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1.2.1</w:t>
      </w:r>
      <w:r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ab/>
      </w:r>
      <w:r w:rsidR="00D93C61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Қақпақшаларды картридждің екі ұшынан бұрап шығарыңыз және сұйықтықты төгіп тастаңыз. Қан өтетін контурдың </w:t>
      </w:r>
      <w:r w:rsidR="009A7B90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артерия</w:t>
      </w:r>
      <w:r w:rsidR="003E45CB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лдық</w:t>
      </w:r>
      <w:r w:rsidR="00D93C61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түтігіне </w:t>
      </w:r>
      <w:r w:rsidR="00367CAC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жуатын</w:t>
      </w:r>
      <w:r w:rsidR="00D93C61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сұйықтықты толтырыңыз және оны картридждің </w:t>
      </w:r>
      <w:r w:rsidR="009A7B90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артерия</w:t>
      </w:r>
      <w:r w:rsidR="003E45CB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лдық</w:t>
      </w:r>
      <w:r w:rsidR="00D93C61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ұшымен байланыстырыңыз. Содан кейін картридждің көктамырлық ұшын қан өтетін контурдың </w:t>
      </w:r>
      <w:r w:rsidR="0006704E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көктамырдың ішіне кіретін түтікпен байланыстырыңыз. Картриджді тіреуге тікесінен бекітіңіз, көктамырлық ұшые жоғары қаратыңыз және </w:t>
      </w:r>
      <w:r w:rsidR="009A7B90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артерия</w:t>
      </w:r>
      <w:r w:rsidR="003E45CB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лдық</w:t>
      </w:r>
      <w:r w:rsidR="0006704E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ұшын төмен қаратыңыз.  </w:t>
      </w:r>
      <w:r w:rsidR="00D93C61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</w:t>
      </w:r>
      <w:r w:rsidR="00F50AAA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br/>
      </w:r>
      <w:r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1.2.2</w:t>
      </w:r>
      <w:r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ab/>
      </w:r>
      <w:r w:rsidR="0006704E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500 мл 5% глюкоза (міндетті емес) және 2500 мл </w:t>
      </w:r>
      <w:r w:rsidR="00367CA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гепаринделген</w:t>
      </w:r>
      <w:r w:rsidR="0006704E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тұз ерітіндісін (500 мл тұз ерітіндісіне 1250-1875 бірл. гепарин) пайдалана отырып, ағыстың 100 мл/мин жылдамдығымен к</w:t>
      </w:r>
      <w:r w:rsidR="0006704E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артриджді және түтіктерді төменнен жоғарыға қарай алды</w:t>
      </w:r>
      <w:r w:rsidR="00367CAC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н ала жуыныз. Алдын ала жуу</w:t>
      </w:r>
      <w:r w:rsidR="00D552F3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кезінде катриджді ұқыптап және абайлап қағып қойыңыз, және ішінен ауа толық шыққанша бұрыңыз. </w:t>
      </w:r>
    </w:p>
    <w:p w:rsidR="00D552F3" w:rsidRPr="00967812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</w:pPr>
      <w:r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1.2.3</w:t>
      </w:r>
      <w:r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ab/>
      </w:r>
      <w:r w:rsidR="002E4F62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Картридж толық </w:t>
      </w:r>
      <w:r w:rsidR="002E4F62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гепаринизацияланғанға</w:t>
      </w:r>
      <w:r w:rsidR="00D552F3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дейі</w:t>
      </w:r>
      <w:r w:rsidR="00196E46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н </w:t>
      </w:r>
      <w:r w:rsidR="00196E46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lastRenderedPageBreak/>
        <w:t>тү</w:t>
      </w:r>
      <w:r w:rsidR="00D552F3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тіктерден немесе картриджден ауаны ығыстыру үшін катриджді </w:t>
      </w:r>
      <w:r w:rsidR="00D552F3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12500 бірл. гепарин қосылған 500 мл тұз ерітіндісімен, ағынның жылдамдығы 50 мл/мин аспаған кезде алдын ала шайыңыз. </w:t>
      </w: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(</w:t>
      </w:r>
      <w:r w:rsidR="00D552F3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Міндетті емес </w:t>
      </w: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операция:</w:t>
      </w:r>
      <w:r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</w:t>
      </w:r>
      <w:r w:rsidR="00196E46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катриджді </w:t>
      </w:r>
      <w:r w:rsidR="00196E46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12500 бірл. гепарин қосылған 500 мл тұз ерітіндісімен алдын ала шайыңыз және 90% </w:t>
      </w:r>
      <w:r w:rsidR="00A04595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гепаринделген</w:t>
      </w:r>
      <w:r w:rsidR="00196E46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тұз ерітіндісі түтікке түскен кезде сұйықтықты айдауды тоқтатыңыз. Содан кейін түтіктің ішін қалған сұйықтықпен 20 мин. бойы шайыңыз).</w:t>
      </w:r>
    </w:p>
    <w:p w:rsidR="00196E46" w:rsidRPr="00967812" w:rsidRDefault="00C626D0" w:rsidP="004E5DB5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</w:pPr>
      <w:r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1.2.4</w:t>
      </w:r>
      <w:r w:rsidR="004E5DB5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</w:t>
      </w:r>
      <w:r w:rsidR="002E4F62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Г</w:t>
      </w:r>
      <w:r w:rsidR="00A04595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епаринделген</w:t>
      </w:r>
      <w:r w:rsidR="004E5DB5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тұз е</w:t>
      </w:r>
      <w:r w:rsidR="00A04595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рітіндісін кетіру үшін картридж</w:t>
      </w:r>
      <w:r w:rsidR="004E5DB5" w:rsidRPr="00967812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бен түтіктерді гепаринсіз </w:t>
      </w:r>
      <w:r w:rsidR="004E5DB5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500 мл тұз ерітіндісімен </w:t>
      </w:r>
      <w:r w:rsidR="00A04595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жуыныз</w:t>
      </w:r>
      <w:r w:rsidR="004E5DB5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).</w:t>
      </w:r>
      <w:r w:rsidR="0025488D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Содан кейін картриджді гемоперфузия үшін </w:t>
      </w:r>
      <w:r w:rsidR="009A7B90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артерия</w:t>
      </w:r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лдық</w:t>
      </w:r>
      <w:r w:rsidR="0025488D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ұшын төмен қаратып орналастырыңыз және құрылғыда қанның адсорбциясы үшін көктамырлық ұшын жоғары қаратып орналастырыңыз.</w:t>
      </w:r>
      <w:r w:rsidR="00A04595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Ауаны тұтуға көбірек орын болу</w:t>
      </w:r>
      <w:r w:rsidR="0025488D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үшін </w:t>
      </w:r>
      <w:r w:rsidR="009A7B90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артерия</w:t>
      </w:r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лдық</w:t>
      </w:r>
      <w:r w:rsidR="0025488D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және көктамырлық </w:t>
      </w:r>
      <w:r w:rsidR="00A04595" w:rsidRPr="00A04595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резервуарларын</w:t>
      </w:r>
      <w:r w:rsidR="0025488D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дағы сұйықтықтың деңгейін қажетті биіктікке дейін реттеу қажет екеніне назар аударыңыз.  </w:t>
      </w:r>
    </w:p>
    <w:p w:rsidR="00C626D0" w:rsidRPr="00967812" w:rsidRDefault="00C626D0" w:rsidP="00C626D0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</w:pP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 xml:space="preserve">* </w:t>
      </w:r>
      <w:r w:rsidR="0025488D"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Ескертпе</w:t>
      </w: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:</w:t>
      </w:r>
    </w:p>
    <w:p w:rsidR="0025488D" w:rsidRPr="00967812" w:rsidRDefault="0025488D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</w:pP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Гемодиализ гемоперфузиямен үйлескен кезде (ГД+ГП) диализаторды және гемоперфузияға арналған </w:t>
      </w:r>
      <w:r w:rsidR="00C626D0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картридж</w:t>
      </w:r>
      <w:r w:rsidR="00A04595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ді бөлек жу</w:t>
      </w: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ған жөн. </w:t>
      </w:r>
    </w:p>
    <w:p w:rsidR="0025488D" w:rsidRPr="00967812" w:rsidRDefault="0092029C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</w:pP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Егер </w:t>
      </w:r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пациент</w:t>
      </w: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есеңгіреу немесе гиповолемия күйінде болса, онда гемоперфузияны жүргізгенге дейін сырттай алдын ала шайған жөн. Экстракорпоральдық қан айна</w:t>
      </w:r>
      <w:r w:rsidR="00A011CD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л</w:t>
      </w: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ымының </w:t>
      </w:r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пациент</w:t>
      </w:r>
      <w:r w:rsidR="00C26B7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т</w:t>
      </w: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ің </w:t>
      </w:r>
      <w:r w:rsidR="009A7B90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артерия</w:t>
      </w:r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лдық</w:t>
      </w: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қысымына әсерін төмендету үшін тұз ерітіндісін, плазма алмастырғышын, жаңа қанды немесе 5% альбуминді алдын ала шаюға арналған сұйықтық ретінде пайдалануға болады. </w:t>
      </w:r>
    </w:p>
    <w:p w:rsidR="00C626D0" w:rsidRPr="00967812" w:rsidRDefault="00C626D0" w:rsidP="00C626D0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</w:pP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2.</w:t>
      </w: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ab/>
        <w:t>Гемоперфузия</w:t>
      </w:r>
    </w:p>
    <w:p w:rsidR="00C626D0" w:rsidRPr="00967812" w:rsidRDefault="00C626D0" w:rsidP="00C626D0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</w:pP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2.1</w:t>
      </w: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ab/>
      </w:r>
      <w:r w:rsidR="002A4F52"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>Қан өткізетін контурды орнату</w:t>
      </w:r>
      <w:r w:rsidRPr="00967812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kk-KZ" w:eastAsia="ru-RU"/>
        </w:rPr>
        <w:t xml:space="preserve"> </w:t>
      </w:r>
    </w:p>
    <w:p w:rsidR="00C626D0" w:rsidRPr="006463C9" w:rsidRDefault="002A4F52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</w:pP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Қосарланған / үш арналы көктамырлық катетерді таңдаңыз, көктамырға терең енгізіп, орнатыңыз, немесе </w:t>
      </w:r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артерия</w:t>
      </w: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-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көктамыр пункциясын жасау үшін </w:t>
      </w: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№ 16 пункциялық инені (балалар үшін </w:t>
      </w:r>
      <w:r w:rsidR="00C626D0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№ 17 </w:t>
      </w: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пункциялық ине</w:t>
      </w:r>
      <w:r w:rsidR="00C626D0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)</w:t>
      </w:r>
      <w:r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пайдаланыңыз</w:t>
      </w:r>
      <w:r w:rsidR="00C626D0" w:rsidRPr="00967812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.</w:t>
      </w:r>
    </w:p>
    <w:p w:rsidR="002E4F62" w:rsidRPr="006463C9" w:rsidRDefault="00C626D0" w:rsidP="002E4F62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2.2</w:t>
      </w: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ab/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Антикоагуляция</w:t>
      </w:r>
      <w:proofErr w:type="spellEnd"/>
    </w:p>
    <w:p w:rsidR="002E4F62" w:rsidRPr="006463C9" w:rsidRDefault="002E4F62" w:rsidP="002E4F62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</w:pP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lastRenderedPageBreak/>
        <w:t>Әдетте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жүйелік</w:t>
      </w:r>
      <w:proofErr w:type="spellEnd"/>
      <w:r w:rsidR="00C626D0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C626D0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гепаринизация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қолданылады</w:t>
      </w:r>
      <w:proofErr w:type="spellEnd"/>
      <w:r w:rsidR="00C626D0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Бастапқы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дозасы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62,5 ~ 125 </w:t>
      </w:r>
      <w:proofErr w:type="spellStart"/>
      <w:proofErr w:type="gram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бірл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./</w:t>
      </w:r>
      <w:proofErr w:type="gram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кг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құрайды</w:t>
      </w:r>
      <w:proofErr w:type="spellEnd"/>
      <w:r w:rsidR="00A04595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="00A04595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сағатына</w:t>
      </w:r>
      <w:proofErr w:type="spellEnd"/>
      <w:r w:rsidR="00A04595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1250~2500 </w:t>
      </w:r>
      <w:proofErr w:type="spellStart"/>
      <w:r w:rsidR="00A04595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бірлікті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гепарин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қосады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Гемоперфузия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аяқталуына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отыз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минут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қалған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кезде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гепарин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қосуды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тоқтатыңыз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Дербес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ауытқымалардың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салдарынан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гепаринді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дозалау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нақты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пациент</w:t>
      </w:r>
      <w:r w:rsidR="00C26B7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</w:t>
      </w:r>
      <w:r w:rsidR="00A011CD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ің</w:t>
      </w:r>
      <w:proofErr w:type="spellEnd"/>
      <w:r w:rsidR="00A011CD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A011CD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күйіне</w:t>
      </w:r>
      <w:proofErr w:type="spellEnd"/>
      <w:r w:rsidR="00A011CD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A011CD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байланысты</w:t>
      </w:r>
      <w:proofErr w:type="spellEnd"/>
      <w:r w:rsidR="00A011CD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A011CD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болады</w:t>
      </w:r>
      <w:proofErr w:type="spellEnd"/>
      <w:r w:rsidR="00A011CD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  <w:proofErr w:type="spellStart"/>
      <w:r w:rsidR="00A011CD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І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шінара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гепаринизация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немесе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төмен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молекулалық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гепарин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емдеуге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қойылатын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талаптарға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сәйкес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антикоагуляция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үшін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пайдаланыла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алады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</w:p>
    <w:p w:rsidR="00C626D0" w:rsidRPr="006463C9" w:rsidRDefault="00C626D0" w:rsidP="00C626D0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2.3 </w:t>
      </w:r>
      <w:proofErr w:type="spellStart"/>
      <w:r w:rsidR="002E4F62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Қан</w:t>
      </w:r>
      <w:proofErr w:type="spellEnd"/>
      <w:r w:rsidR="002E4F62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2E4F62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ағысының</w:t>
      </w:r>
      <w:proofErr w:type="spellEnd"/>
      <w:r w:rsidR="002E4F62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2E4F62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жылдамдығын</w:t>
      </w:r>
      <w:proofErr w:type="spellEnd"/>
      <w:r w:rsidR="002E4F62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2E4F62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реттеу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</w:p>
    <w:p w:rsidR="00C626D0" w:rsidRPr="006463C9" w:rsidRDefault="002E4F62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ағысының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жылдамдығы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100 ~ 150 мл/мин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бастап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200 ~ 250 мл/мин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дейін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біртіндеп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реттеледі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  <w:proofErr w:type="spellStart"/>
      <w:r w:rsidR="00C626D0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Гемоперфузия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E4CF4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әдетте</w:t>
      </w:r>
      <w:proofErr w:type="spellEnd"/>
      <w:r w:rsidR="00EE4CF4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120</w:t>
      </w:r>
      <w:r w:rsidR="00C626D0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~150 минут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ке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созылады</w:t>
      </w:r>
      <w:proofErr w:type="spellEnd"/>
      <w:r w:rsidR="00C626D0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.</w:t>
      </w:r>
    </w:p>
    <w:p w:rsidR="00C626D0" w:rsidRPr="006463C9" w:rsidRDefault="00C626D0" w:rsidP="00C626D0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3.</w:t>
      </w: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ab/>
        <w:t>Пост-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гемоперфузия</w:t>
      </w:r>
      <w:proofErr w:type="spellEnd"/>
    </w:p>
    <w:p w:rsidR="002E4F62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3.1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ab/>
      </w:r>
      <w:proofErr w:type="spellStart"/>
      <w:r w:rsidR="002E4F6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емоперфузи</w:t>
      </w:r>
      <w:r w:rsidR="002E4F6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ядан</w:t>
      </w:r>
      <w:proofErr w:type="spellEnd"/>
      <w:r w:rsidR="002E4F6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2E4F6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кейін</w:t>
      </w:r>
      <w:proofErr w:type="spellEnd"/>
      <w:r w:rsidR="002E4F6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картридждегі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және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түтіктегі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қан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ауаның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немесе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тұз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ерітіндісінің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көмегімен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еделушінің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ағзасына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қайтарылуы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мүмкін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 </w:t>
      </w:r>
    </w:p>
    <w:p w:rsidR="00E94E75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3.2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ab/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Қажет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болса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,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гепаринді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бейтараптандыру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үшін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протаминді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пайдалануға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болады</w:t>
      </w:r>
      <w:proofErr w:type="spellEnd"/>
      <w:r w:rsidR="00E94E75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</w:p>
    <w:p w:rsidR="00C626D0" w:rsidRPr="006463C9" w:rsidRDefault="00C626D0" w:rsidP="00C626D0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4.</w:t>
      </w: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ab/>
      </w:r>
      <w:proofErr w:type="spellStart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Гемоперфузия</w:t>
      </w:r>
      <w:proofErr w:type="spellEnd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кезінде</w:t>
      </w:r>
      <w:proofErr w:type="spellEnd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қан</w:t>
      </w:r>
      <w:proofErr w:type="spellEnd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ағысының</w:t>
      </w:r>
      <w:proofErr w:type="spellEnd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сызбасы</w:t>
      </w:r>
      <w:proofErr w:type="spellEnd"/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</w:pPr>
    </w:p>
    <w:bookmarkStart w:id="0" w:name="_MON_1587192666"/>
    <w:bookmarkStart w:id="1" w:name="_1587187912"/>
    <w:bookmarkStart w:id="2" w:name="_1587188268"/>
    <w:bookmarkStart w:id="3" w:name="_1587188449"/>
    <w:bookmarkEnd w:id="0"/>
    <w:bookmarkStart w:id="4" w:name="_MON_1587192640"/>
    <w:bookmarkEnd w:id="4"/>
    <w:p w:rsidR="00C626D0" w:rsidRPr="006463C9" w:rsidRDefault="00484D52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</w:pPr>
      <w:r w:rsidRPr="00484D52">
        <w:rPr>
          <w:rFonts w:ascii="Times New Roman" w:eastAsia="Courier New" w:hAnsi="Times New Roman" w:cs="Times New Roman"/>
          <w:noProof/>
          <w:color w:val="000000"/>
          <w:kern w:val="0"/>
          <w:sz w:val="16"/>
          <w:szCs w:val="16"/>
          <w:lang w:val="ru-RU" w:eastAsia="ru-RU"/>
        </w:rPr>
        <w:object w:dxaOrig="9123" w:dyaOrig="38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07.45pt;height:106.2pt;mso-width-percent:0;mso-height-percent:0;mso-width-percent:0;mso-height-percent:0" o:ole="">
            <v:imagedata r:id="rId9" o:title=""/>
          </v:shape>
          <o:OLEObject Type="Embed" ProgID="Word.Picture.8" ShapeID="_x0000_i1025" DrawAspect="Content" ObjectID="_1657555042" r:id="rId10"/>
        </w:object>
      </w:r>
    </w:p>
    <w:bookmarkEnd w:id="1"/>
    <w:bookmarkEnd w:id="2"/>
    <w:bookmarkEnd w:id="3"/>
    <w:p w:rsidR="00A011CD" w:rsidRDefault="00A011CD" w:rsidP="00C626D0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</w:pPr>
    </w:p>
    <w:p w:rsidR="00C626D0" w:rsidRPr="006463C9" w:rsidRDefault="00C626D0" w:rsidP="00C626D0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[</w:t>
      </w:r>
      <w:proofErr w:type="spellStart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Қарсы</w:t>
      </w:r>
      <w:proofErr w:type="spellEnd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көрсеті</w:t>
      </w:r>
      <w:r w:rsidR="002611F3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лі</w:t>
      </w:r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мдері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]</w:t>
      </w:r>
    </w:p>
    <w:p w:rsidR="00E94E75" w:rsidRPr="006463C9" w:rsidRDefault="00E94E75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lastRenderedPageBreak/>
        <w:t>Абсолюттік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қарсы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көрсеті</w:t>
      </w:r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лі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мдері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жоқ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Ауыр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тромбоцитопениға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ауыр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панцитопенияға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шалдыққан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немесе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коагуляциясы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бұзылған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пациент</w:t>
      </w:r>
      <w:r w:rsidR="00C26B7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ер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үшін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абайлық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пен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пайдаланыңыз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</w:p>
    <w:p w:rsidR="00C626D0" w:rsidRPr="006463C9" w:rsidRDefault="00C626D0" w:rsidP="00C626D0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[</w:t>
      </w:r>
      <w:proofErr w:type="spellStart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Жанама</w:t>
      </w:r>
      <w:proofErr w:type="spellEnd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әсерлері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]</w:t>
      </w:r>
    </w:p>
    <w:p w:rsidR="0040044B" w:rsidRPr="006463C9" w:rsidRDefault="00C626D0" w:rsidP="00C626D0">
      <w:pPr>
        <w:spacing w:before="120"/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1.</w:t>
      </w:r>
      <w:r w:rsidR="00A011CD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Төмен</w:t>
      </w:r>
      <w:proofErr w:type="spellEnd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9A7B90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артерия</w:t>
      </w:r>
      <w:r w:rsidR="003E45CB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лдық</w:t>
      </w:r>
      <w:proofErr w:type="spellEnd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94E75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қысым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  <w:proofErr w:type="spellStart"/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Пациентт</w:t>
      </w:r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ің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температурасын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тамырдың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соғуын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="009A7B90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артерия</w:t>
      </w:r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лдық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қысымын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және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тыныс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алуын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мұқият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қадағалаған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жөн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Гемоперфузияның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басында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көлемінің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азаюының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салдарынан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артерия</w:t>
      </w:r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л</w:t>
      </w:r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д</w:t>
      </w:r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ық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қысым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төмендеген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кезде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тиісті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профилактикалық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шараларды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қабылдаған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жөн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  <w:proofErr w:type="spellStart"/>
      <w:r w:rsidR="009A7B90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Артерия</w:t>
      </w:r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лдық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қысым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айтарлықтай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төмендеген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жағдайда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гемоперфузия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тоқтатылуы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тиіс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  </w:t>
      </w:r>
    </w:p>
    <w:p w:rsidR="0040044B" w:rsidRPr="006463C9" w:rsidRDefault="00C626D0" w:rsidP="00C626D0">
      <w:pPr>
        <w:spacing w:before="120"/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2.</w:t>
      </w:r>
      <w:r w:rsidR="0040044B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Қалтырау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Гемоперфузи</w:t>
      </w:r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я</w:t>
      </w:r>
      <w:proofErr w:type="spellEnd"/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жүргізілетін</w:t>
      </w:r>
      <w:proofErr w:type="spellEnd"/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бірінші</w:t>
      </w:r>
      <w:proofErr w:type="spellEnd"/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сағат</w:t>
      </w:r>
      <w:proofErr w:type="spellEnd"/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кезінде</w:t>
      </w:r>
      <w:proofErr w:type="spellEnd"/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және</w:t>
      </w:r>
      <w:proofErr w:type="spellEnd"/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3E45CB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гиперволемияға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ұшыраған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кейбір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пациент</w:t>
      </w:r>
      <w:r w:rsidR="00C26B7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</w:t>
      </w:r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ерде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немесе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қоршаған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ортаның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температурасы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тым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төмен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болған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кезде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қалтырау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байқалуы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мүмкін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Осы симптом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пайда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болған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кезде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тиісті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емдеу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шараларын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дереу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қолдану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қажет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Қалтырау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көлеміне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әсер</w:t>
      </w:r>
      <w:proofErr w:type="spellEnd"/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етеді</w:t>
      </w:r>
      <w:proofErr w:type="spellEnd"/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және</w:t>
      </w:r>
      <w:proofErr w:type="spellEnd"/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коагуляция </w:t>
      </w:r>
      <w:proofErr w:type="spellStart"/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туындайды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Қыста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қоршаған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ортаның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температурасы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тым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төмен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болған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кезде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төмен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температураның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теріс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салдарына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жол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бермеу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үшін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дене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температурасын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сақтау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үшін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шаралар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қабылдаған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жөн</w:t>
      </w:r>
      <w:proofErr w:type="spellEnd"/>
      <w:r w:rsidR="0040044B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  </w:t>
      </w:r>
    </w:p>
    <w:p w:rsidR="00A011CD" w:rsidRDefault="00A011CD" w:rsidP="00C626D0">
      <w:pPr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</w:pPr>
    </w:p>
    <w:p w:rsidR="00C626D0" w:rsidRPr="006463C9" w:rsidRDefault="0040044B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3. К</w:t>
      </w:r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оагуляция. </w:t>
      </w:r>
      <w:r w:rsidR="00C626D0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Коагуляция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мынадай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себептер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бойынша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болуы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мүмкін</w:t>
      </w:r>
      <w:proofErr w:type="spellEnd"/>
      <w:r w:rsidR="00C626D0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:</w:t>
      </w: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3.1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ab/>
      </w:r>
      <w:proofErr w:type="spellStart"/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епарин</w:t>
      </w:r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нің</w:t>
      </w:r>
      <w:proofErr w:type="spellEnd"/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дозасы</w:t>
      </w:r>
      <w:proofErr w:type="spellEnd"/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жеткіліксіз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.</w:t>
      </w: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3.2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ab/>
      </w:r>
      <w:proofErr w:type="spellStart"/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Қан</w:t>
      </w:r>
      <w:proofErr w:type="spellEnd"/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ағысының</w:t>
      </w:r>
      <w:proofErr w:type="spellEnd"/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көлемі</w:t>
      </w:r>
      <w:proofErr w:type="spellEnd"/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жеткіліксіз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.</w:t>
      </w:r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Қан</w:t>
      </w:r>
      <w:proofErr w:type="spellEnd"/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ағысының</w:t>
      </w:r>
      <w:proofErr w:type="spellEnd"/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жылдамдығы</w:t>
      </w:r>
      <w:proofErr w:type="spellEnd"/>
      <w:r w:rsidR="00D6305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r w:rsidR="003E45CB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100 мл/</w:t>
      </w:r>
      <w:proofErr w:type="spellStart"/>
      <w:r w:rsidR="003E45CB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минутына</w:t>
      </w:r>
      <w:proofErr w:type="spellEnd"/>
      <w:r w:rsidR="00D6305E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D6305E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болған</w:t>
      </w:r>
      <w:proofErr w:type="spellEnd"/>
      <w:r w:rsidR="00D6305E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D6305E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кезде</w:t>
      </w:r>
      <w:proofErr w:type="spellEnd"/>
      <w:r w:rsidR="00D6305E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к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оагуляция</w:t>
      </w:r>
      <w:r w:rsidR="00D6305E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D6305E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жиірек</w:t>
      </w:r>
      <w:proofErr w:type="spellEnd"/>
      <w:r w:rsidR="00D6305E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D6305E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туындайды</w:t>
      </w:r>
      <w:proofErr w:type="spellEnd"/>
      <w:r w:rsidR="00A011CD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.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</w:p>
    <w:p w:rsidR="00D6305E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3.3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ab/>
      </w:r>
      <w:proofErr w:type="spellStart"/>
      <w:r w:rsidR="00D6305E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Қоршаған</w:t>
      </w:r>
      <w:proofErr w:type="spellEnd"/>
      <w:r w:rsidR="00D6305E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D6305E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ортаның</w:t>
      </w:r>
      <w:proofErr w:type="spellEnd"/>
      <w:r w:rsidR="00D6305E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D6305E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т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емпература</w:t>
      </w:r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сы</w:t>
      </w:r>
      <w:proofErr w:type="spellEnd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тым</w:t>
      </w:r>
      <w:proofErr w:type="spellEnd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төмен</w:t>
      </w:r>
      <w:proofErr w:type="spellEnd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; </w:t>
      </w:r>
      <w:proofErr w:type="spellStart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егер</w:t>
      </w:r>
      <w:proofErr w:type="spellEnd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коагуляция </w:t>
      </w:r>
      <w:proofErr w:type="spellStart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туындаса</w:t>
      </w:r>
      <w:proofErr w:type="spellEnd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онда</w:t>
      </w:r>
      <w:proofErr w:type="spellEnd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гемоперфузия</w:t>
      </w:r>
      <w:proofErr w:type="spellEnd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тиімділігі</w:t>
      </w:r>
      <w:proofErr w:type="spellEnd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айтарлықтай</w:t>
      </w:r>
      <w:proofErr w:type="spellEnd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төмендейді</w:t>
      </w:r>
      <w:proofErr w:type="spellEnd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және</w:t>
      </w:r>
      <w:proofErr w:type="spellEnd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тіпті</w:t>
      </w:r>
      <w:proofErr w:type="spellEnd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гемоперфузия</w:t>
      </w:r>
      <w:proofErr w:type="spellEnd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процедурасын</w:t>
      </w:r>
      <w:proofErr w:type="spellEnd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тоқтатуға</w:t>
      </w:r>
      <w:proofErr w:type="spellEnd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тура </w:t>
      </w:r>
      <w:proofErr w:type="spellStart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келеді</w:t>
      </w:r>
      <w:proofErr w:type="spellEnd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  <w:proofErr w:type="spellStart"/>
      <w:r w:rsidR="0026600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Процедураны</w:t>
      </w:r>
      <w:proofErr w:type="spellEnd"/>
      <w:r w:rsidR="0026600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26600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жалғастыру</w:t>
      </w:r>
      <w:proofErr w:type="spellEnd"/>
      <w:r w:rsidR="0026600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26600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</w:t>
      </w:r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ажет</w:t>
      </w:r>
      <w:proofErr w:type="spellEnd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бол</w:t>
      </w:r>
      <w:r w:rsidR="0026600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ғанда</w:t>
      </w:r>
      <w:proofErr w:type="spellEnd"/>
      <w:r w:rsidR="0026600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26600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жаңа</w:t>
      </w:r>
      <w:proofErr w:type="spellEnd"/>
      <w:r w:rsidR="0026600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26600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картриджді</w:t>
      </w:r>
      <w:proofErr w:type="spellEnd"/>
      <w:r w:rsidR="0026600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26600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пайдаланыңыз</w:t>
      </w:r>
      <w:proofErr w:type="spellEnd"/>
      <w:r w:rsidR="0026600E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  <w:r w:rsidR="008E51BC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</w:p>
    <w:p w:rsidR="0026600E" w:rsidRPr="006463C9" w:rsidRDefault="0026600E" w:rsidP="00C626D0">
      <w:pPr>
        <w:spacing w:before="120"/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4.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Әуе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эмболия</w:t>
      </w: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сы</w:t>
      </w:r>
      <w:proofErr w:type="spellEnd"/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.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Процедура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барысында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пациент</w:t>
      </w:r>
      <w:r w:rsidR="00C26B7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ің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ағзасына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ауа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түспеуін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қадағалаңыз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Егер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осылай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болса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онда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lastRenderedPageBreak/>
        <w:t>гемоперфузияны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дереу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тоқтатып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пациент</w:t>
      </w:r>
      <w:r w:rsidR="00C26B7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е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қажет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емдеу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шараларын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жасаған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жөн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;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кері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жағдайда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бұл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өлімге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немесе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өмір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үшін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қауіпті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күйге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әкеп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соғуы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мүмкін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 </w:t>
      </w:r>
    </w:p>
    <w:p w:rsidR="0026600E" w:rsidRPr="006463C9" w:rsidRDefault="0026600E" w:rsidP="00C626D0">
      <w:pPr>
        <w:spacing w:before="120"/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5.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Басқа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жанама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әсерлер</w:t>
      </w:r>
      <w:r w:rsidR="00AA6925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і</w:t>
      </w:r>
      <w:proofErr w:type="spellEnd"/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  <w:proofErr w:type="spellStart"/>
      <w:r w:rsidR="00C626D0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Е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гер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пациент</w:t>
      </w:r>
      <w:r w:rsidR="00C26B7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е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ауытқымалы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симптомдар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(бас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ауруы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жүрек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айну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құсу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кеуде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қысылуы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іш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ауруы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арқаның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ауруы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демігу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тахикардия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және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т.б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.)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байқалса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онда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дәрігердің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ұсынымына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сәйкес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әрекет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ету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қажет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Аллергиясы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бар </w:t>
      </w:r>
      <w:proofErr w:type="spellStart"/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пациент</w:t>
      </w:r>
      <w:r w:rsidR="00C26B7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ерде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осы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симптомдарды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зейінділікпен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қадағалап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тиісті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шаралар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қабылдау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қажет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</w:p>
    <w:p w:rsidR="00C626D0" w:rsidRPr="006463C9" w:rsidRDefault="00C626D0" w:rsidP="00C626D0">
      <w:pPr>
        <w:spacing w:before="120"/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[</w:t>
      </w:r>
      <w:proofErr w:type="spellStart"/>
      <w:r w:rsidR="0026600E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Ескертулер</w:t>
      </w:r>
      <w:proofErr w:type="spellEnd"/>
      <w:r w:rsidR="0026600E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мен </w:t>
      </w:r>
      <w:proofErr w:type="spellStart"/>
      <w:r w:rsidR="0026600E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ұсынымдар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]</w:t>
      </w:r>
    </w:p>
    <w:p w:rsidR="0099569D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1. </w:t>
      </w:r>
      <w:proofErr w:type="spellStart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Бұйым</w:t>
      </w:r>
      <w:proofErr w:type="spellEnd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стериль</w:t>
      </w:r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ді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,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апироген</w:t>
      </w:r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ді</w:t>
      </w:r>
      <w:proofErr w:type="spellEnd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, </w:t>
      </w:r>
      <w:proofErr w:type="spellStart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бір</w:t>
      </w:r>
      <w:proofErr w:type="spellEnd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рет</w:t>
      </w:r>
      <w:proofErr w:type="spellEnd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қолдану</w:t>
      </w:r>
      <w:proofErr w:type="spellEnd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үшін</w:t>
      </w:r>
      <w:proofErr w:type="spellEnd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арналған</w:t>
      </w:r>
      <w:proofErr w:type="spellEnd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. </w:t>
      </w:r>
      <w:proofErr w:type="spellStart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Қайтадан</w:t>
      </w:r>
      <w:proofErr w:type="spellEnd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пайдалануға</w:t>
      </w:r>
      <w:proofErr w:type="spellEnd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тыйым</w:t>
      </w:r>
      <w:proofErr w:type="spellEnd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салынады</w:t>
      </w:r>
      <w:proofErr w:type="spellEnd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. </w:t>
      </w:r>
    </w:p>
    <w:p w:rsidR="0099569D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2. </w:t>
      </w:r>
      <w:proofErr w:type="spellStart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Бұйымды</w:t>
      </w:r>
      <w:proofErr w:type="spellEnd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тәжірибелі</w:t>
      </w:r>
      <w:proofErr w:type="spellEnd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дәрігерлер</w:t>
      </w:r>
      <w:proofErr w:type="spellEnd"/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–</w:t>
      </w:r>
      <w:r w:rsidR="00EA7D5C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қан</w:t>
      </w:r>
      <w:r w:rsidR="00EA7D5C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тазарту бойынша мамандар</w:t>
      </w:r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ғана пайдалана алады. Процедурадан кейін  д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езинфекция</w:t>
      </w:r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мен кәдеге жарату ережелерге сәйкес жүргізілуі тиіс. </w:t>
      </w:r>
    </w:p>
    <w:p w:rsidR="0099569D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3. </w:t>
      </w:r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Егер бұйым сынған неме</w:t>
      </w:r>
      <w:r w:rsidR="00A011CD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с</w:t>
      </w:r>
      <w:r w:rsidR="0099569D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е ашылған болса, онда пайдалануға тыйым салынады. Ауаны кетіру барысында корпусты зақымдауға жол бермеу үшін металлды цилиндрмен ұруға тыйым салынады.  </w:t>
      </w:r>
    </w:p>
    <w:p w:rsidR="0099569D" w:rsidRPr="006463C9" w:rsidRDefault="00C626D0" w:rsidP="0099569D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4. 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Е</w:t>
      </w:r>
      <w:r w:rsidR="0099569D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гер алдын ала </w:t>
      </w:r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жуғаннан</w:t>
      </w:r>
      <w:r w:rsidR="0099569D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кейін сұйықтық, мысалы, тұнбалы болып көрінсе немесе қалқымалы бөлшектері б</w:t>
      </w:r>
      <w:r w:rsidR="00A011CD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о</w:t>
      </w:r>
      <w:r w:rsidR="0099569D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лса, онда гемоперфузияға арналған картриджді пайдалануға тыйым салынады. </w:t>
      </w:r>
    </w:p>
    <w:p w:rsidR="0099569D" w:rsidRPr="006463C9" w:rsidRDefault="00C626D0" w:rsidP="00963339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5. </w:t>
      </w:r>
      <w:r w:rsidR="00A011CD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Адс</w:t>
      </w:r>
      <w:r w:rsidR="00963339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орбциялық түтікті нұсқаулыққа қатаң</w:t>
      </w:r>
      <w:r w:rsidR="00EA7D5C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сәйкестікпен алдын ала жуу</w:t>
      </w:r>
      <w:r w:rsidR="00963339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қажет. Алдын ала </w:t>
      </w:r>
      <w:r w:rsidR="00EA7D5C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жуылған</w:t>
      </w:r>
      <w:r w:rsidR="00963339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</w:t>
      </w:r>
      <w:r w:rsidR="00963339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гемоперфузияға арналған картридж бірден пайдаланылуы тиіс. Гемоперфузияға арналған картриджді гепаринмен алдын ала </w:t>
      </w:r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жумай</w:t>
      </w:r>
      <w:r w:rsidR="00963339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пайдалану коагуляцияға және гемолизге әкеп соғады.</w:t>
      </w:r>
    </w:p>
    <w:p w:rsidR="00963339" w:rsidRPr="006463C9" w:rsidRDefault="00C626D0" w:rsidP="00F243A7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6. </w:t>
      </w:r>
      <w:r w:rsidR="00963339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Г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емоперфузи</w:t>
      </w:r>
      <w:r w:rsidR="00963339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я дайындық кезінде гемоперфузияға а</w:t>
      </w:r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рналған картриджді алдын ала жуу</w:t>
      </w:r>
      <w:r w:rsidR="00963339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ға арналған сұйықтық ретінде 500 мл 5% глюкозаны пайдалануға болады (бірақ міндетті емес).</w:t>
      </w:r>
      <w:r w:rsidR="00F243A7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Жеткілікті тамақтанбаған кезде немесе </w:t>
      </w:r>
      <w:r w:rsidR="00F243A7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гипогликемия кезінде әлсіреген </w:t>
      </w:r>
      <w:r w:rsidR="00EA7D5C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пациент</w:t>
      </w:r>
      <w:r w:rsidR="00C26B76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т</w:t>
      </w:r>
      <w:r w:rsidR="00F243A7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ерде ұнамсыз реакциялардың болуына жол бермеу мақсатында 5% глюкозаны қолданған жөн. </w:t>
      </w:r>
    </w:p>
    <w:p w:rsidR="00E70B12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7. </w:t>
      </w:r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Тұз ерітіндісінде гепариннің жоғары концентрациялар қышқыл болып табылады, ал адам қанының РН 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7,35-7,45</w:t>
      </w:r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</w:t>
      </w:r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lastRenderedPageBreak/>
        <w:t>құрайды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.</w:t>
      </w:r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Сондықтан бір бөтелке гепаринсіз тұ</w:t>
      </w:r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з ерітіндісін гепаринделген</w:t>
      </w:r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тұз ерітіндісінің жоғары концентрациясын </w:t>
      </w:r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экстракорпоральдық қан айналу жүйесінен шаю үшін пайдаланған жөн, ал содан ке</w:t>
      </w:r>
      <w:r w:rsidR="00EA7D5C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йін процедураны жүргізу үшін жүй</w:t>
      </w:r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еге қанды енгізіңіз. </w:t>
      </w:r>
    </w:p>
    <w:p w:rsidR="00E70B12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8. 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Гепарин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адам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ағзасындағы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маңызды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антикоагулянт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болып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табылады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.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Егер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гемоперфузияға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арналған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картриджді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гепаринизацияланған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тұз ерітіндісімен талаптарға сәйкестендіріп алдын ала шайса, онда осылайша жеткілікті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гепаринизацияға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жетуге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болады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. </w:t>
      </w:r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Адам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қанындағы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г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епарин </w:t>
      </w:r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процедура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барысында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адсорбцияланатын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болады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,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бұл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коагуляцияны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болдырмауға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мүмкіндік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береді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.  </w:t>
      </w:r>
    </w:p>
    <w:p w:rsidR="00E70B12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9.</w:t>
      </w:r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Гемоперфузия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процедурасы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кезінде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тиімді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антикоагулянттық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терапия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жүргізілуі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тиіс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.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Гепаринді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дозалау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A7D5C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пациент</w:t>
      </w:r>
      <w:r w:rsidR="00C26B76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т</w:t>
      </w:r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ің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6863B8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жеке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күйіне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байланысты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,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тәжірибелі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дәрігерлердің</w:t>
      </w:r>
      <w:proofErr w:type="spellEnd"/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–</w:t>
      </w:r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қан тазарту жөніндегі мамандардың ұсынымдарына сәйкес </w:t>
      </w:r>
      <w:r w:rsidR="006863B8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өзгертілуі</w:t>
      </w:r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тиіс. </w:t>
      </w:r>
    </w:p>
    <w:p w:rsidR="00E70B12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10. </w:t>
      </w:r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Г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емоперфузи</w:t>
      </w:r>
      <w:r w:rsidR="00E70B12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я барысында медициналық қызметкерлер </w:t>
      </w:r>
      <w:r w:rsidR="006463C9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экстракорпоральдық қан айналым желісіндегі қысымның өзгеруін мұқият қадағалауы тиіс. Егер айрықша жағдай туындаса, онда бірден талдау жүргізу, бағалау және тиісті шараларды қабылдау қажет.  </w:t>
      </w:r>
    </w:p>
    <w:p w:rsidR="006463C9" w:rsidRPr="006463C9" w:rsidRDefault="00C626D0" w:rsidP="006463C9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11. </w:t>
      </w:r>
      <w:r w:rsidR="006463C9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Д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иализатор</w:t>
      </w:r>
      <w:r w:rsidR="006463C9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мен немесе сүзгімен үйлестірілген гемоперфузияға арналған картриджді коагуляцияға жол бермеу үшін олардың алдына жалғануы тиіс. </w:t>
      </w: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12. </w:t>
      </w:r>
      <w:r w:rsidR="006463C9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А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дсорбент</w:t>
      </w:r>
      <w:r w:rsidR="006463C9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бөлшектерінің мөлшері мен түсі емдеу тиімділігіне әсер етпейді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.</w:t>
      </w:r>
    </w:p>
    <w:p w:rsidR="006463C9" w:rsidRPr="006463C9" w:rsidRDefault="00C626D0" w:rsidP="006463C9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13. </w:t>
      </w:r>
      <w:r w:rsidR="006463C9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Әдетте, </w:t>
      </w:r>
      <w:r w:rsidR="006463C9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гемоперфузия процедурасы </w:t>
      </w:r>
      <w:r w:rsidR="00A011CD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үздіксіз </w:t>
      </w:r>
      <w:r w:rsidR="006463C9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6 сағаттан артық созылмауы тиіс, </w:t>
      </w:r>
      <w:r w:rsidR="00144807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және </w:t>
      </w:r>
      <w:r w:rsidR="006463C9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әр емдеу курсының интервалы </w:t>
      </w:r>
      <w:r w:rsidR="00EA7D5C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пациент</w:t>
      </w:r>
      <w:r w:rsidR="00C26B76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т</w:t>
      </w:r>
      <w:r w:rsidR="006463C9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ің күйіне байланысты. </w:t>
      </w:r>
    </w:p>
    <w:p w:rsidR="006463C9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14. </w:t>
      </w:r>
      <w:r w:rsidR="006463C9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Қан тазартуға арналған құрылғыны</w:t>
      </w:r>
      <w:r w:rsidR="00703A37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оларды қолдану жөніндегі</w:t>
      </w:r>
      <w:r w:rsidR="00144807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нұсқаулыққа сәйкес</w:t>
      </w:r>
      <w:r w:rsidR="006463C9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пайдалану қажет. </w:t>
      </w: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15.</w:t>
      </w:r>
      <w:r w:rsidR="006463C9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Картридждің э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ндоген</w:t>
      </w:r>
      <w:r w:rsidR="006463C9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дік ке</w:t>
      </w:r>
      <w:r w:rsidR="00144807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дергісі</w:t>
      </w:r>
      <w:r w:rsidR="006463C9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 4 кПа-дан аспайды, қан ағысының максималды көлемі – 250 мл/мин аспайды, картриджің корпусы шыдайтын қысым – 100 кПа. Максималды жұмыс қысымы 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– 100 кПа.</w:t>
      </w: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16. </w:t>
      </w:r>
      <w:r w:rsidR="006463C9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Бұйымды таңбалаған кезде пайдаланылатын графикалық белгілер, символдар мен қысқартулар былай түсіндіріледі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:</w:t>
      </w:r>
    </w:p>
    <w:tbl>
      <w:tblPr>
        <w:tblOverlap w:val="never"/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693"/>
        <w:gridCol w:w="3560"/>
      </w:tblGrid>
      <w:tr w:rsidR="00C626D0" w:rsidRPr="006463C9" w:rsidTr="008E51BC">
        <w:tc>
          <w:tcPr>
            <w:tcW w:w="815" w:type="pct"/>
          </w:tcPr>
          <w:p w:rsidR="00C626D0" w:rsidRPr="006463C9" w:rsidRDefault="00C626D0" w:rsidP="00C626D0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r w:rsidRPr="006463C9">
              <w:rPr>
                <w:rFonts w:ascii="Times New Roman" w:eastAsia="Courier New" w:hAnsi="Times New Roman" w:cs="Times New Roman"/>
                <w:noProof/>
                <w:color w:val="000000"/>
                <w:kern w:val="0"/>
                <w:sz w:val="16"/>
                <w:szCs w:val="16"/>
                <w:lang w:val="ru-RU" w:eastAsia="ru-RU"/>
              </w:rPr>
              <w:lastRenderedPageBreak/>
              <w:drawing>
                <wp:inline distT="0" distB="0" distL="0" distR="0" wp14:anchorId="3D2C6C2C" wp14:editId="6C3EB1A4">
                  <wp:extent cx="138430" cy="148590"/>
                  <wp:effectExtent l="0" t="0" r="0" b="3810"/>
                  <wp:docPr id="4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pct"/>
          </w:tcPr>
          <w:p w:rsidR="00C626D0" w:rsidRPr="006463C9" w:rsidRDefault="00AA71CA" w:rsidP="00AA71CA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Қаптама</w:t>
            </w:r>
            <w:proofErr w:type="spellEnd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зақымданған</w:t>
            </w:r>
            <w:proofErr w:type="spellEnd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кезде</w:t>
            </w:r>
            <w:proofErr w:type="spellEnd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пайдаланбаңыз</w:t>
            </w:r>
            <w:proofErr w:type="spellEnd"/>
          </w:p>
        </w:tc>
      </w:tr>
      <w:tr w:rsidR="00C626D0" w:rsidRPr="006463C9" w:rsidTr="008E51BC">
        <w:tc>
          <w:tcPr>
            <w:tcW w:w="815" w:type="pct"/>
          </w:tcPr>
          <w:p w:rsidR="00C626D0" w:rsidRPr="006463C9" w:rsidRDefault="00C626D0" w:rsidP="00C626D0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r w:rsidRPr="006463C9">
              <w:rPr>
                <w:rFonts w:ascii="Times New Roman" w:eastAsia="Courier New" w:hAnsi="Times New Roman" w:cs="Times New Roman"/>
                <w:noProof/>
                <w:color w:val="000000"/>
                <w:kern w:val="0"/>
                <w:sz w:val="16"/>
                <w:szCs w:val="16"/>
                <w:lang w:val="ru-RU" w:eastAsia="ru-RU"/>
              </w:rPr>
              <w:drawing>
                <wp:inline distT="0" distB="0" distL="0" distR="0" wp14:anchorId="3C31E2BB" wp14:editId="60D3E70A">
                  <wp:extent cx="223520" cy="148590"/>
                  <wp:effectExtent l="0" t="0" r="5080" b="3810"/>
                  <wp:docPr id="5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pct"/>
          </w:tcPr>
          <w:p w:rsidR="00C626D0" w:rsidRPr="006463C9" w:rsidRDefault="00AA71CA" w:rsidP="00AA71CA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Ылғалдылық</w:t>
            </w:r>
            <w:proofErr w:type="spellEnd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д</w:t>
            </w:r>
            <w:r w:rsidR="00C626D0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иапазон</w:t>
            </w:r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ы</w:t>
            </w:r>
          </w:p>
        </w:tc>
      </w:tr>
      <w:tr w:rsidR="00C626D0" w:rsidRPr="006463C9" w:rsidTr="008E51BC">
        <w:tc>
          <w:tcPr>
            <w:tcW w:w="815" w:type="pct"/>
          </w:tcPr>
          <w:p w:rsidR="00C626D0" w:rsidRPr="006463C9" w:rsidRDefault="00C626D0" w:rsidP="00C626D0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r w:rsidRPr="006463C9">
              <w:rPr>
                <w:rFonts w:ascii="Times New Roman" w:eastAsia="Courier New" w:hAnsi="Times New Roman" w:cs="Times New Roman"/>
                <w:noProof/>
                <w:color w:val="000000"/>
                <w:kern w:val="0"/>
                <w:sz w:val="16"/>
                <w:szCs w:val="16"/>
                <w:lang w:val="ru-RU" w:eastAsia="ru-RU"/>
              </w:rPr>
              <w:drawing>
                <wp:inline distT="0" distB="0" distL="0" distR="0" wp14:anchorId="3C5352EF" wp14:editId="63A16EAB">
                  <wp:extent cx="201930" cy="159385"/>
                  <wp:effectExtent l="0" t="0" r="7620" b="0"/>
                  <wp:docPr id="6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pct"/>
          </w:tcPr>
          <w:p w:rsidR="00C626D0" w:rsidRPr="006463C9" w:rsidRDefault="00AA71CA" w:rsidP="00C626D0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Температуралық</w:t>
            </w:r>
            <w:proofErr w:type="spellEnd"/>
            <w:r w:rsidR="00C626D0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диапазон</w:t>
            </w:r>
          </w:p>
        </w:tc>
      </w:tr>
      <w:tr w:rsidR="00C626D0" w:rsidRPr="006463C9" w:rsidTr="008E51BC">
        <w:tc>
          <w:tcPr>
            <w:tcW w:w="815" w:type="pct"/>
          </w:tcPr>
          <w:p w:rsidR="00C626D0" w:rsidRPr="006463C9" w:rsidRDefault="00C626D0" w:rsidP="00C626D0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r w:rsidRPr="006463C9">
              <w:rPr>
                <w:rFonts w:ascii="Times New Roman" w:eastAsia="Courier New" w:hAnsi="Times New Roman" w:cs="Times New Roman"/>
                <w:noProof/>
                <w:color w:val="000000"/>
                <w:kern w:val="0"/>
                <w:sz w:val="16"/>
                <w:szCs w:val="16"/>
                <w:lang w:val="ru-RU" w:eastAsia="ru-RU"/>
              </w:rPr>
              <w:drawing>
                <wp:inline distT="0" distB="0" distL="0" distR="0" wp14:anchorId="431F79C7" wp14:editId="298F9119">
                  <wp:extent cx="148590" cy="138430"/>
                  <wp:effectExtent l="0" t="0" r="3810" b="0"/>
                  <wp:docPr id="7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pct"/>
          </w:tcPr>
          <w:p w:rsidR="00C626D0" w:rsidRPr="006463C9" w:rsidRDefault="00AA71CA" w:rsidP="00AA71CA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Қайтадан</w:t>
            </w:r>
            <w:proofErr w:type="spellEnd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пайдаланбаңыз</w:t>
            </w:r>
            <w:proofErr w:type="spellEnd"/>
          </w:p>
        </w:tc>
      </w:tr>
      <w:tr w:rsidR="00C626D0" w:rsidRPr="00E76763" w:rsidTr="008E51BC">
        <w:tc>
          <w:tcPr>
            <w:tcW w:w="815" w:type="pct"/>
          </w:tcPr>
          <w:p w:rsidR="00C626D0" w:rsidRPr="006463C9" w:rsidRDefault="00C626D0" w:rsidP="00C626D0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r w:rsidRPr="006463C9">
              <w:rPr>
                <w:rFonts w:ascii="Times New Roman" w:eastAsia="Courier New" w:hAnsi="Times New Roman" w:cs="Times New Roman"/>
                <w:noProof/>
                <w:color w:val="000000"/>
                <w:kern w:val="0"/>
                <w:sz w:val="16"/>
                <w:szCs w:val="16"/>
                <w:lang w:val="ru-RU" w:eastAsia="ru-RU"/>
              </w:rPr>
              <w:drawing>
                <wp:inline distT="0" distB="0" distL="0" distR="0" wp14:anchorId="03BE42B4" wp14:editId="3511A5F8">
                  <wp:extent cx="148590" cy="138430"/>
                  <wp:effectExtent l="0" t="0" r="3810" b="0"/>
                  <wp:docPr id="8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pct"/>
          </w:tcPr>
          <w:p w:rsidR="00C626D0" w:rsidRPr="006463C9" w:rsidRDefault="00AA71CA" w:rsidP="00A011CD">
            <w:pPr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Абай </w:t>
            </w: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болыңыз</w:t>
            </w:r>
            <w:proofErr w:type="spellEnd"/>
            <w:r w:rsidR="00C626D0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!</w:t>
            </w:r>
            <w:r w:rsidR="002611F3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2611F3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Қолдану</w:t>
            </w:r>
            <w:proofErr w:type="spellEnd"/>
            <w:r w:rsidR="002611F3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2611F3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жөніндегі</w:t>
            </w:r>
            <w:proofErr w:type="spellEnd"/>
            <w:r w:rsidR="00C626D0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нұсқаулықты</w:t>
            </w:r>
            <w:proofErr w:type="spellEnd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қараңыз</w:t>
            </w:r>
            <w:proofErr w:type="spellEnd"/>
          </w:p>
        </w:tc>
      </w:tr>
      <w:tr w:rsidR="00C626D0" w:rsidRPr="006463C9" w:rsidTr="008E51BC">
        <w:tc>
          <w:tcPr>
            <w:tcW w:w="815" w:type="pct"/>
          </w:tcPr>
          <w:p w:rsidR="00C626D0" w:rsidRPr="006463C9" w:rsidRDefault="00C626D0" w:rsidP="00C626D0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r w:rsidRPr="006463C9">
              <w:rPr>
                <w:rFonts w:ascii="Times New Roman" w:eastAsia="Courier New" w:hAnsi="Times New Roman" w:cs="Times New Roman"/>
                <w:noProof/>
                <w:color w:val="000000"/>
                <w:kern w:val="0"/>
                <w:sz w:val="16"/>
                <w:szCs w:val="16"/>
                <w:lang w:val="ru-RU" w:eastAsia="ru-RU"/>
              </w:rPr>
              <w:drawing>
                <wp:inline distT="0" distB="0" distL="0" distR="0" wp14:anchorId="0118E5E0" wp14:editId="3337807E">
                  <wp:extent cx="436245" cy="138430"/>
                  <wp:effectExtent l="0" t="0" r="1905" b="0"/>
                  <wp:docPr id="9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pct"/>
          </w:tcPr>
          <w:p w:rsidR="00C626D0" w:rsidRPr="006463C9" w:rsidRDefault="00C626D0" w:rsidP="00AA71CA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Радиаци</w:t>
            </w:r>
            <w:r w:rsidR="00AA71CA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ялық</w:t>
            </w:r>
            <w:proofErr w:type="spellEnd"/>
            <w:r w:rsidR="00AA71CA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AA71CA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стерильдеу</w:t>
            </w:r>
            <w:proofErr w:type="spellEnd"/>
          </w:p>
        </w:tc>
      </w:tr>
      <w:tr w:rsidR="00C626D0" w:rsidRPr="006463C9" w:rsidTr="008E51BC">
        <w:tc>
          <w:tcPr>
            <w:tcW w:w="815" w:type="pct"/>
          </w:tcPr>
          <w:p w:rsidR="00C626D0" w:rsidRPr="006463C9" w:rsidRDefault="00C626D0" w:rsidP="00C626D0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r w:rsidRPr="006463C9">
              <w:rPr>
                <w:rFonts w:ascii="Times New Roman" w:eastAsia="Courier New" w:hAnsi="Times New Roman" w:cs="Times New Roman"/>
                <w:noProof/>
                <w:color w:val="000000"/>
                <w:kern w:val="0"/>
                <w:sz w:val="16"/>
                <w:szCs w:val="16"/>
                <w:lang w:val="ru-RU" w:eastAsia="ru-RU"/>
              </w:rPr>
              <w:drawing>
                <wp:inline distT="0" distB="0" distL="0" distR="0" wp14:anchorId="73492B80" wp14:editId="5916CF03">
                  <wp:extent cx="201930" cy="127635"/>
                  <wp:effectExtent l="0" t="0" r="7620" b="5715"/>
                  <wp:docPr id="10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pct"/>
          </w:tcPr>
          <w:p w:rsidR="00C626D0" w:rsidRPr="006463C9" w:rsidRDefault="00AA71CA" w:rsidP="00AA71CA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Т</w:t>
            </w:r>
            <w:r w:rsidR="00C626D0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о</w:t>
            </w:r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птаманың</w:t>
            </w:r>
            <w:proofErr w:type="spellEnd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коды</w:t>
            </w:r>
          </w:p>
        </w:tc>
      </w:tr>
      <w:tr w:rsidR="00C626D0" w:rsidRPr="006463C9" w:rsidTr="008E51BC">
        <w:tc>
          <w:tcPr>
            <w:tcW w:w="815" w:type="pct"/>
          </w:tcPr>
          <w:p w:rsidR="00C626D0" w:rsidRPr="006463C9" w:rsidRDefault="00C626D0" w:rsidP="00C626D0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r w:rsidRPr="006463C9">
              <w:rPr>
                <w:rFonts w:ascii="Times New Roman" w:eastAsia="Courier New" w:hAnsi="Times New Roman" w:cs="Times New Roman"/>
                <w:noProof/>
                <w:color w:val="231F20"/>
                <w:kern w:val="0"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5B1091E9" wp14:editId="25BA8019">
                      <wp:extent cx="84455" cy="96520"/>
                      <wp:effectExtent l="7620" t="6985" r="12700" b="10795"/>
                      <wp:docPr id="212" name="Полилиния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455" cy="96520"/>
                              </a:xfrm>
                              <a:custGeom>
                                <a:avLst/>
                                <a:gdLst>
                                  <a:gd name="T0" fmla="*/ 133 w 133"/>
                                  <a:gd name="T1" fmla="*/ 0 h 152"/>
                                  <a:gd name="T2" fmla="*/ 98 w 133"/>
                                  <a:gd name="T3" fmla="*/ 0 h 152"/>
                                  <a:gd name="T4" fmla="*/ 99 w 133"/>
                                  <a:gd name="T5" fmla="*/ 90 h 152"/>
                                  <a:gd name="T6" fmla="*/ 82 w 133"/>
                                  <a:gd name="T7" fmla="*/ 62 h 152"/>
                                  <a:gd name="T8" fmla="*/ 67 w 133"/>
                                  <a:gd name="T9" fmla="*/ 90 h 152"/>
                                  <a:gd name="T10" fmla="*/ 50 w 133"/>
                                  <a:gd name="T11" fmla="*/ 62 h 152"/>
                                  <a:gd name="T12" fmla="*/ 33 w 133"/>
                                  <a:gd name="T13" fmla="*/ 91 h 152"/>
                                  <a:gd name="T14" fmla="*/ 16 w 133"/>
                                  <a:gd name="T15" fmla="*/ 62 h 152"/>
                                  <a:gd name="T16" fmla="*/ 0 w 133"/>
                                  <a:gd name="T17" fmla="*/ 90 h 152"/>
                                  <a:gd name="T18" fmla="*/ 0 w 133"/>
                                  <a:gd name="T19" fmla="*/ 151 h 152"/>
                                  <a:gd name="T20" fmla="*/ 133 w 133"/>
                                  <a:gd name="T21" fmla="*/ 151 h 152"/>
                                  <a:gd name="T22" fmla="*/ 133 w 133"/>
                                  <a:gd name="T23" fmla="*/ 0 h 1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33" h="152">
                                    <a:moveTo>
                                      <a:pt x="133" y="0"/>
                                    </a:moveTo>
                                    <a:lnTo>
                                      <a:pt x="98" y="0"/>
                                    </a:lnTo>
                                    <a:lnTo>
                                      <a:pt x="99" y="90"/>
                                    </a:lnTo>
                                    <a:lnTo>
                                      <a:pt x="82" y="62"/>
                                    </a:lnTo>
                                    <a:lnTo>
                                      <a:pt x="67" y="90"/>
                                    </a:lnTo>
                                    <a:lnTo>
                                      <a:pt x="50" y="62"/>
                                    </a:lnTo>
                                    <a:lnTo>
                                      <a:pt x="33" y="91"/>
                                    </a:lnTo>
                                    <a:lnTo>
                                      <a:pt x="16" y="62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133" y="151"/>
                                    </a:lnTo>
                                    <a:lnTo>
                                      <a:pt x="13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7200">
                                <a:solidFill>
                                  <a:srgbClr val="41404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673B505" id="Полилиния 212" o:spid="_x0000_s1026" style="width:6.65pt;height: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33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iALwQAAM4MAAAOAAAAZHJzL2Uyb0RvYy54bWysV+uOozYU/l+p72Dxs1IGzAAJ0WRWq2RS&#10;Vdp2V9rpAzhgAlrArE0u01WfoY/Q11ip2j5D+kY9x1zGmQ0bVHWkwQZ/fD7fueCTu1fHIid7LlUm&#10;yoVFbxyL8DIScVZuF9avj+vJzCKqZmXMclHyhfXElfXq/vvv7g7VnLsiFXnMJQGSUs0P1cJK67qa&#10;27aKUl4wdSMqXsJiImTBariVWzuW7ADsRW67jhPYByHjSoqIKwVPV82ida/5k4RH9dskUbwm+cIC&#10;22p9lfq6wat9f8fmW8mqNItaM9h/sKJgWQmb9lQrVjOyk9lXVEUWSaFEUt9EorBFkmQR1xpADXVe&#10;qHmfsoprLeAcVfVuUv8fbfTL/p0kWbywXOpapGQFBOn05+nv01+nz/r/y+nzP38QXAVfHSo1h1fe&#10;V+8kqlXVGxF9ULBgn63gjQIM2Rx+FjEwsl0ttH+OiSzwTVBOjjoMT30Y+LEmETyceZ7vWySClTDw&#10;XR0km827V6Odqn/kQtOw/RtVNzGMYaYjELcqHiHeSZFDOH+wCb29JQe8thHvQdQAOSQl1NdCIZI9&#10;BPzS84SzyzS3BmaAxjMgYXiZBmQ/bzXAExiYmXuZZ2pgAveyLKjMfq9gepknNDDhgD3U9LPvXCai&#10;pp+HLMIM7E0aDJjp6pBe1kZNZ9NgwCbT24M2me4eEme6e9BNpr+HiEx/U39AHFTEs5sGE9s1PT7M&#10;Zbp8mMv0uZEGUJXbru5Y2pVidCzbWoQZYXgSOLr4K6Gw6LEwobYfKdYiUAAKC3cADAYiWBfuVTCE&#10;HcH+KGaILIKno8AQPQSHo8BYEoiGrB8jEfNew8eJxOTW8HEyaauTjhNKW6V0nFRMRjQG0m2MVLeV&#10;6p5JbeLaJo2EQ/vlcS0tAsf1Brdg84rVmGvdlByg8YAPO0lhhK83Pi/Enj8Kjagx5fQ6mNmdJc/r&#10;eWniwkZ8B+sWu7HSZCFUKXCF30bNGqWBPk5AYMfRjQ1XAJ+O61x+4+QrXOgD5Ooi0e3Ujc2ObTpc&#10;4Wo2vCKxAcG3pQ19t1E3thu2do3FvXRrlAvFm9zCyOtPRp8CmDlGP1CKdZbnOkvyEhNjCk2izggl&#10;8izGRUwKJbebZS7JnkFb6FHP8booncGk2JWxJks5ix/aec2yvJnrqCIfdC5tQmIPo/u+T6ETPswe&#10;Zt7Ec4OHieesVpPX66U3CdZ06q9uV8vliv6OplFvnmZxzEu0rutBqTeux2u74aZ77LvQMxVnYtf6&#10;r42XAbPPzdBOBi3dqNXpHg/buqYP3Ij4CVo8KZqmGn4EwCQV8jeLHKChXljq445JbpH8pxI61pB6&#10;HiRMrW88HwJjEWmubMwVVkZAtbBqCw4QnC7rpmvfVTLbprAT1WEtxWtoLZMMm0BtX2NVewNNs1bQ&#10;NvjYlZv3GvX8M+T+XwAAAP//AwBQSwMEFAAGAAgAAAAhAIloCpXYAAAAAwEAAA8AAABkcnMvZG93&#10;bnJldi54bWxMj8FOwzAQRO9I/QdrkXqjDqlAVYhTtaCKEwcKH+DGixMS70a20wS+HpcLXHa0mtXM&#10;23I7u16c0YeWScHtKgOBVLNpySp4fzvcbECEqMnongkVfGGAbbW4KnVheKJXPB+jFSmEQqEVNDEO&#10;hZShbtDpsOIBKXkf7J2OafVWGq+nFO56mWfZvXS6pdTQ6AEfG6y74+gUdJ8v37l52tvnDfsdd3K0&#10;PI1KLa/n3QOIiHP8O4YLfkKHKjGdeCQTRK8gPRJ/58Vbr0Gckt7lIKtS/mevfgAAAP//AwBQSwEC&#10;LQAUAAYACAAAACEAtoM4kv4AAADhAQAAEwAAAAAAAAAAAAAAAAAAAAAAW0NvbnRlbnRfVHlwZXNd&#10;LnhtbFBLAQItABQABgAIAAAAIQA4/SH/1gAAAJQBAAALAAAAAAAAAAAAAAAAAC8BAABfcmVscy8u&#10;cmVsc1BLAQItABQABgAIAAAAIQAhqRiALwQAAM4MAAAOAAAAAAAAAAAAAAAAAC4CAABkcnMvZTJv&#10;RG9jLnhtbFBLAQItABQABgAIAAAAIQCJaAqV2AAAAAMBAAAPAAAAAAAAAAAAAAAAAIkGAABkcnMv&#10;ZG93bnJldi54bWxQSwUGAAAAAAQABADzAAAAjgcAAAAA&#10;" path="m133,l98,r1,90l82,62,67,90,50,62,33,91,16,62,,90r,61l133,151,133,xe" filled="f" strokecolor="#414042" strokeweight=".2mm">
                      <v:path arrowok="t" o:connecttype="custom" o:connectlocs="84455,0;62230,0;62865,57150;52070,39370;42545,57150;31750,39370;20955,57785;10160,39370;0,57150;0,95885;84455,95885;84455,0" o:connectangles="0,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85" w:type="pct"/>
          </w:tcPr>
          <w:p w:rsidR="00C626D0" w:rsidRPr="006463C9" w:rsidRDefault="00C626D0" w:rsidP="00AA71CA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Да</w:t>
            </w:r>
            <w:r w:rsidR="00AA71CA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йындалған</w:t>
            </w:r>
            <w:proofErr w:type="spellEnd"/>
            <w:r w:rsidR="00AA71CA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AA71CA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күні</w:t>
            </w:r>
            <w:proofErr w:type="spellEnd"/>
          </w:p>
        </w:tc>
      </w:tr>
      <w:tr w:rsidR="00C626D0" w:rsidRPr="006463C9" w:rsidTr="008E51BC">
        <w:tc>
          <w:tcPr>
            <w:tcW w:w="815" w:type="pct"/>
          </w:tcPr>
          <w:p w:rsidR="00C626D0" w:rsidRPr="006463C9" w:rsidRDefault="00C626D0" w:rsidP="00C626D0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r w:rsidRPr="006463C9">
              <w:rPr>
                <w:rFonts w:ascii="Times New Roman" w:eastAsia="Courier New" w:hAnsi="Times New Roman" w:cs="Times New Roman"/>
                <w:noProof/>
                <w:color w:val="231F20"/>
                <w:kern w:val="0"/>
                <w:sz w:val="16"/>
                <w:szCs w:val="16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ED0FA7F" wp14:editId="3226DBEA">
                      <wp:extent cx="118745" cy="106680"/>
                      <wp:effectExtent l="7620" t="4445" r="6985" b="3175"/>
                      <wp:docPr id="209" name="Группа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" cy="106680"/>
                                <a:chOff x="537" y="70"/>
                                <a:chExt cx="187" cy="168"/>
                              </a:xfrm>
                            </wpg:grpSpPr>
                            <wps:wsp>
                              <wps:cNvPr id="210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" y="76"/>
                                  <a:ext cx="133" cy="156"/>
                                </a:xfrm>
                                <a:custGeom>
                                  <a:avLst/>
                                  <a:gdLst>
                                    <a:gd name="T0" fmla="*/ 0 w 133"/>
                                    <a:gd name="T1" fmla="*/ 0 h 156"/>
                                    <a:gd name="T2" fmla="*/ 133 w 133"/>
                                    <a:gd name="T3" fmla="*/ 0 h 156"/>
                                    <a:gd name="T4" fmla="*/ 133 w 133"/>
                                    <a:gd name="T5" fmla="*/ 61 h 156"/>
                                    <a:gd name="T6" fmla="*/ 108 w 133"/>
                                    <a:gd name="T7" fmla="*/ 69 h 156"/>
                                    <a:gd name="T8" fmla="*/ 83 w 133"/>
                                    <a:gd name="T9" fmla="*/ 78 h 156"/>
                                    <a:gd name="T10" fmla="*/ 108 w 133"/>
                                    <a:gd name="T11" fmla="*/ 86 h 156"/>
                                    <a:gd name="T12" fmla="*/ 133 w 133"/>
                                    <a:gd name="T13" fmla="*/ 94 h 156"/>
                                    <a:gd name="T14" fmla="*/ 133 w 133"/>
                                    <a:gd name="T15" fmla="*/ 156 h 156"/>
                                    <a:gd name="T16" fmla="*/ 0 w 133"/>
                                    <a:gd name="T17" fmla="*/ 156 h 156"/>
                                    <a:gd name="T18" fmla="*/ 0 w 133"/>
                                    <a:gd name="T19" fmla="*/ 94 h 156"/>
                                    <a:gd name="T20" fmla="*/ 24 w 133"/>
                                    <a:gd name="T21" fmla="*/ 86 h 156"/>
                                    <a:gd name="T22" fmla="*/ 49 w 133"/>
                                    <a:gd name="T23" fmla="*/ 78 h 156"/>
                                    <a:gd name="T24" fmla="*/ 24 w 133"/>
                                    <a:gd name="T25" fmla="*/ 69 h 156"/>
                                    <a:gd name="T26" fmla="*/ 0 w 133"/>
                                    <a:gd name="T27" fmla="*/ 61 h 156"/>
                                    <a:gd name="T28" fmla="*/ 0 w 133"/>
                                    <a:gd name="T29" fmla="*/ 0 h 1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33" h="156">
                                      <a:moveTo>
                                        <a:pt x="0" y="0"/>
                                      </a:moveTo>
                                      <a:lnTo>
                                        <a:pt x="133" y="0"/>
                                      </a:lnTo>
                                      <a:lnTo>
                                        <a:pt x="133" y="61"/>
                                      </a:lnTo>
                                      <a:lnTo>
                                        <a:pt x="108" y="69"/>
                                      </a:lnTo>
                                      <a:lnTo>
                                        <a:pt x="83" y="78"/>
                                      </a:lnTo>
                                      <a:lnTo>
                                        <a:pt x="108" y="86"/>
                                      </a:lnTo>
                                      <a:lnTo>
                                        <a:pt x="133" y="94"/>
                                      </a:lnTo>
                                      <a:lnTo>
                                        <a:pt x="133" y="156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49" y="78"/>
                                      </a:lnTo>
                                      <a:lnTo>
                                        <a:pt x="24" y="69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200">
                                  <a:solidFill>
                                    <a:srgbClr val="41404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" y="206"/>
                                  <a:ext cx="133" cy="20"/>
                                </a:xfrm>
                                <a:custGeom>
                                  <a:avLst/>
                                  <a:gdLst>
                                    <a:gd name="T0" fmla="*/ 0 w 133"/>
                                    <a:gd name="T1" fmla="*/ 0 h 20"/>
                                    <a:gd name="T2" fmla="*/ 133 w 133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3" h="20">
                                      <a:moveTo>
                                        <a:pt x="0" y="0"/>
                                      </a:moveTo>
                                      <a:lnTo>
                                        <a:pt x="13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4404">
                                  <a:solidFill>
                                    <a:srgbClr val="41404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E936DD" id="Группа 209" o:spid="_x0000_s1026" style="width:9.35pt;height:8.4pt;mso-position-horizontal-relative:char;mso-position-vertical-relative:line" coordorigin="537,70" coordsize="187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0Q2OgUAAPgUAAAOAAAAZHJzL2Uyb0RvYy54bWzsWF1u4zYQfi/QOxB6LJBIVGRZNuIsFnEc&#10;FNi2C2x6AFqiLKGSqJJynG1RoECP0Iv0Br3C7o06/JNpr7VWN/15aBPAkjyfhzPfDIczun7xVFfo&#10;kXJRsmbh4cvAQ7RJWVY2m4X37cPqIvGQ6EiTkYo1dOG9pcJ7cfP5Z9e7dk5DVrAqoxyBkkbMd+3C&#10;K7qunfu+SAtaE3HJWtqAMGe8Jh088o2fcbID7XXlh0EQ+zvGs5azlAoB3y610LtR+vOcpt03eS5o&#10;h6qFB7Z16pOrz7X89G+uyXzDSVuUqTGDfIIVNSkbWLRXtSQdQVtefqCqLlPOBMu7y5TVPsvzMqXK&#10;B/AGB0fe3HO2bZUvm/lu0/Y0AbVHPH2y2vTrx9ccldnCC4OZhxpSQ5De/fr+5/e/vPsd/n9D8ntg&#10;addu5gC+5+2b9jXXrsLtK5Z+J0DsH8vl80aD0Xr3FctAL9l2TLH0lPNaqgD/0ZMKxts+GPSpQyl8&#10;iXEyjSYeSkGEgzhOTLDSAiIqfzW5mnoIhNNecGd/moBE/S5OpO0+mesVlZXGKukS5JzY0yqeR+ub&#10;grRURUtIpiytGNJO07rilMpMRhNlsVwecJZO4XLpSCRMAOVnWZzEkeYj1lndE3l1ZdiYKEnPBpmn&#10;W9HdU6ZiQR5fiU5vhwzuVIQzY/kD+JDXFeyML3wUoB3CoNNgLQQfQAqE9WqwJXotoQMBDaf1gLHO&#10;Uif1gJ89ZFAPpE4PijE6qSh2MDhIThsEubRXNDutCKpcj0kGHIPt1WOmyWk9Mll60KBF2OU6iQdU&#10;jWIbu3TPogFVowjHLuMQ/QFdLudDqeRSPqzJJX1Ik0v6kHuhS3oYnc6CcAznoct5NBvQ5FI+lAih&#10;S/mgTS7j8UBqhiMID13ChzZLOILv0OU72GcA1JyNrSqksIUmfWpMpYE7RGTLEKjzoWVCVnhZdqDA&#10;P2BTxAEly9IAGLiXYFWYYL2Pg3WpfJiM0gwMSs3TUWBgSYLVoXnWDLnflYfjXMTGR9i1+lj7uJPY&#10;eAk7cxTc+InHOYqNp3icq3KXSVdhI40xRm4lBR/nqtwvCj7OVbkpFHycqzL1FfzAVR1dk8EcWs3j&#10;JpN7CJrMtfSXzFvSycS3t2gHbY08mQu4wlEpv6/ZI31gCtEd9UWw1l5aNS5KaQHrVFMBOCu111bp&#10;sqjY0m/F9mpggXY1tp5asb1qWAKGw5JT215Zqb0eKkts32HF9npo2iwymWHF9noIM43FoKc6z8ah&#10;zixpsuqM/REUvfNkGF1niNXGnwmSBh3HO62YoHpryVxTbW+fdDJXnWavYauyqlReVo1MxSkMUyoH&#10;BavKTAplGgq+Wd9WHD0SGJ8iHAVRaEJ0AIMxpcmUsoKS7M7cd6Ss9L0KldQHLanZArI5VfPRj7Ng&#10;dpfcJdFFFMZ3F1GwXF68XN1GF/EKTyfLq+Xt7RL/JE3D0bwos4w20jo7q+FoXNNupkY9ZfXT2oEX&#10;B86u1N+HzvqHZiiSwRd7Vd7BlKFbdj1irFn2Ftp3zvTwCcMy3BSM/+ChHQyeC098vyWceqj6soER&#10;ZIajCALcqYdoAoHxEHcla1dCmhRULbzOg/NT3t52errdtrzcFLASVmFt2EsYvvJSdvjKPm2VeYAp&#10;6B8bh6CPOh6HVEn6u8ahMBiah4BZvV3sOOrukL96HNKLPXsa6m3+V9opWUX6nu05Jx64IevB/kjT&#10;Jf6wsO2lpw8CGz4tBdv+fNm7gr0W/V/39kX+P1j31EsheL2marh5FSjf37nPqk7uX1je/AEAAP//&#10;AwBQSwMEFAAGAAgAAAAhAGgChWjaAAAAAwEAAA8AAABkcnMvZG93bnJldi54bWxMj0FrwkAQhe9C&#10;/8MyBW+6SUttiNmISOtJCtVC8TZmxySYnQ3ZNYn/vmsv7WUewxve+yZbjaYRPXWutqwgnkcgiAur&#10;ay4VfB3eZwkI55E1NpZJwY0crPKHSYaptgN/Ur/3pQgh7FJUUHnfplK6oiKDbm5b4uCdbWfQh7Ur&#10;pe5wCOGmkU9RtJAGaw4NFba0qai47K9GwXbAYf0cv/W7y3lzOx5ePr53MSk1fRzXSxCeRv93DHf8&#10;gA55YDrZK2snGgXhEf87717yCuIUdJGAzDP5nz3/AQAA//8DAFBLAQItABQABgAIAAAAIQC2gziS&#10;/gAAAOEBAAATAAAAAAAAAAAAAAAAAAAAAABbQ29udGVudF9UeXBlc10ueG1sUEsBAi0AFAAGAAgA&#10;AAAhADj9If/WAAAAlAEAAAsAAAAAAAAAAAAAAAAALwEAAF9yZWxzLy5yZWxzUEsBAi0AFAAGAAgA&#10;AAAhAP//RDY6BQAA+BQAAA4AAAAAAAAAAAAAAAAALgIAAGRycy9lMm9Eb2MueG1sUEsBAi0AFAAG&#10;AAgAAAAhAGgChWjaAAAAAwEAAA8AAAAAAAAAAAAAAAAAlAcAAGRycy9kb3ducmV2LnhtbFBLBQYA&#10;AAAABAAEAPMAAACbCAAAAAA=&#10;">
                      <v:shape id="Freeform 50" o:spid="_x0000_s1027" style="position:absolute;left:564;top:76;width:133;height:156;visibility:visible;mso-wrap-style:square;v-text-anchor:top" coordsize="13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1d4vgAAANwAAAAPAAAAZHJzL2Rvd25yZXYueG1sRE+7CsIw&#10;FN0F/yFcwU1TO6hUo4ggOhV8DLpdmmtbbG5KE231680gOB7Oe7nuTCVe1LjSsoLJOAJBnFldcq7g&#10;ct6N5iCcR9ZYWSYFb3KwXvV7S0y0bflIr5PPRQhhl6CCwvs6kdJlBRl0Y1sTB+5uG4M+wCaXusE2&#10;hJtKxlE0lQZLDg0F1rQtKHucnkZB9onTG36etU7jXbsvt7Nrms6UGg66zQKEp87/xT/3QSuIJ2F+&#10;OBOOgFx9AQAA//8DAFBLAQItABQABgAIAAAAIQDb4fbL7gAAAIUBAAATAAAAAAAAAAAAAAAAAAAA&#10;AABbQ29udGVudF9UeXBlc10ueG1sUEsBAi0AFAAGAAgAAAAhAFr0LFu/AAAAFQEAAAsAAAAAAAAA&#10;AAAAAAAAHwEAAF9yZWxzLy5yZWxzUEsBAi0AFAAGAAgAAAAhAM/zV3i+AAAA3AAAAA8AAAAAAAAA&#10;AAAAAAAABwIAAGRycy9kb3ducmV2LnhtbFBLBQYAAAAAAwADALcAAADyAgAAAAA=&#10;" path="m,l133,r,61l108,69,83,78r25,8l133,94r,62l,156,,94,24,86,49,78,24,69,,61,,xe" filled="f" strokecolor="#414042" strokeweight=".2mm">
                        <v:path arrowok="t" o:connecttype="custom" o:connectlocs="0,0;133,0;133,61;108,69;83,78;108,86;133,94;133,156;0,156;0,94;24,86;49,78;24,69;0,61;0,0" o:connectangles="0,0,0,0,0,0,0,0,0,0,0,0,0,0,0"/>
                      </v:shape>
                      <v:shape id="Freeform 51" o:spid="_x0000_s1028" style="position:absolute;left:564;top:206;width:133;height:20;visibility:visible;mso-wrap-style:square;v-text-anchor:top" coordsize="1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qTRxwAAANwAAAAPAAAAZHJzL2Rvd25yZXYueG1sRI9Ba8JA&#10;FITvBf/D8oReSt1EsJaYjRRLi+ChGkvx+Mg+k2j2bZpdNf77rlDwOMzMN0w6700jztS52rKCeBSB&#10;IC6srrlU8L39eH4F4TyyxsYyKbiSg3k2eEgx0fbCGzrnvhQBwi5BBZX3bSKlKyoy6Ea2JQ7e3nYG&#10;fZBdKXWHlwA3jRxH0Ys0WHNYqLClRUXFMT8ZBb+0/nlavtvVYro76Olk/flV7IxSj8P+bQbCU+/v&#10;4f/2UisYxzHczoQjILM/AAAA//8DAFBLAQItABQABgAIAAAAIQDb4fbL7gAAAIUBAAATAAAAAAAA&#10;AAAAAAAAAAAAAABbQ29udGVudF9UeXBlc10ueG1sUEsBAi0AFAAGAAgAAAAhAFr0LFu/AAAAFQEA&#10;AAsAAAAAAAAAAAAAAAAAHwEAAF9yZWxzLy5yZWxzUEsBAi0AFAAGAAgAAAAhADOapNHHAAAA3AAA&#10;AA8AAAAAAAAAAAAAAAAABwIAAGRycy9kb3ducmV2LnhtbFBLBQYAAAAAAwADALcAAAD7AgAAAAA=&#10;" path="m,l133,e" filled="f" strokecolor="#414042" strokeweight=".95567mm">
                        <v:path arrowok="t" o:connecttype="custom" o:connectlocs="0,0;133,0" o:connectangles="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85" w:type="pct"/>
          </w:tcPr>
          <w:p w:rsidR="00C626D0" w:rsidRPr="006463C9" w:rsidRDefault="00AA71CA" w:rsidP="00C626D0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…</w:t>
            </w:r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дей</w:t>
            </w:r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ін</w:t>
            </w:r>
            <w:proofErr w:type="spellEnd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пайдаланыңыз</w:t>
            </w:r>
            <w:proofErr w:type="spellEnd"/>
          </w:p>
        </w:tc>
      </w:tr>
      <w:tr w:rsidR="00C626D0" w:rsidRPr="006463C9" w:rsidTr="008E51BC">
        <w:tc>
          <w:tcPr>
            <w:tcW w:w="815" w:type="pct"/>
          </w:tcPr>
          <w:p w:rsidR="00C626D0" w:rsidRPr="006463C9" w:rsidRDefault="00C626D0" w:rsidP="00C626D0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r w:rsidRPr="006463C9">
              <w:rPr>
                <w:rFonts w:ascii="Times New Roman" w:eastAsia="Courier New" w:hAnsi="Times New Roman" w:cs="Times New Roman"/>
                <w:noProof/>
                <w:color w:val="000000"/>
                <w:kern w:val="0"/>
                <w:sz w:val="16"/>
                <w:szCs w:val="16"/>
                <w:lang w:val="ru-RU" w:eastAsia="ru-RU"/>
              </w:rPr>
              <w:drawing>
                <wp:inline distT="0" distB="0" distL="0" distR="0" wp14:anchorId="17CF6A90" wp14:editId="0B37E5E4">
                  <wp:extent cx="170180" cy="116840"/>
                  <wp:effectExtent l="0" t="0" r="1270" b="0"/>
                  <wp:docPr id="11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pct"/>
          </w:tcPr>
          <w:p w:rsidR="00C626D0" w:rsidRPr="006463C9" w:rsidRDefault="00AA71CA" w:rsidP="00C626D0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Топтамалық</w:t>
            </w:r>
            <w:proofErr w:type="spellEnd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нөмірі</w:t>
            </w:r>
            <w:proofErr w:type="spellEnd"/>
          </w:p>
        </w:tc>
      </w:tr>
      <w:tr w:rsidR="00C626D0" w:rsidRPr="006463C9" w:rsidTr="008E51BC">
        <w:tc>
          <w:tcPr>
            <w:tcW w:w="815" w:type="pct"/>
          </w:tcPr>
          <w:p w:rsidR="00C626D0" w:rsidRPr="006463C9" w:rsidRDefault="00C626D0" w:rsidP="00C626D0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r w:rsidRPr="006463C9">
              <w:rPr>
                <w:rFonts w:ascii="Times New Roman" w:eastAsia="Courier New" w:hAnsi="Times New Roman" w:cs="Times New Roman"/>
                <w:noProof/>
                <w:color w:val="000000"/>
                <w:kern w:val="0"/>
                <w:sz w:val="16"/>
                <w:szCs w:val="16"/>
                <w:lang w:val="ru-RU" w:eastAsia="ru-RU"/>
              </w:rPr>
              <w:drawing>
                <wp:inline distT="0" distB="0" distL="0" distR="0" wp14:anchorId="7A7B0B8E" wp14:editId="5D773B79">
                  <wp:extent cx="127635" cy="127635"/>
                  <wp:effectExtent l="0" t="0" r="5715" b="5715"/>
                  <wp:docPr id="12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pct"/>
          </w:tcPr>
          <w:p w:rsidR="00C626D0" w:rsidRPr="006463C9" w:rsidRDefault="00AA71CA" w:rsidP="00AA71CA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Өндіруші</w:t>
            </w:r>
            <w:proofErr w:type="spellEnd"/>
          </w:p>
        </w:tc>
      </w:tr>
      <w:tr w:rsidR="00C626D0" w:rsidRPr="006463C9" w:rsidTr="008E51BC">
        <w:tc>
          <w:tcPr>
            <w:tcW w:w="815" w:type="pct"/>
          </w:tcPr>
          <w:p w:rsidR="00C626D0" w:rsidRPr="006463C9" w:rsidRDefault="00C626D0" w:rsidP="00C626D0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r w:rsidRPr="006463C9">
              <w:rPr>
                <w:rFonts w:ascii="Times New Roman" w:eastAsia="Courier New" w:hAnsi="Times New Roman" w:cs="Times New Roman"/>
                <w:noProof/>
                <w:color w:val="000000"/>
                <w:kern w:val="0"/>
                <w:sz w:val="16"/>
                <w:szCs w:val="16"/>
                <w:lang w:val="ru-RU" w:eastAsia="ru-RU"/>
              </w:rPr>
              <w:drawing>
                <wp:inline distT="0" distB="0" distL="0" distR="0" wp14:anchorId="42317895" wp14:editId="7EEBCDFB">
                  <wp:extent cx="255270" cy="74295"/>
                  <wp:effectExtent l="0" t="0" r="0" b="1905"/>
                  <wp:docPr id="13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7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pct"/>
          </w:tcPr>
          <w:p w:rsidR="00C626D0" w:rsidRPr="006463C9" w:rsidRDefault="00AA71CA" w:rsidP="00AA71CA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ЕҚ</w:t>
            </w:r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eastAsia="ru-RU"/>
              </w:rPr>
              <w:t>-</w:t>
            </w:r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kk-KZ" w:eastAsia="ru-RU"/>
              </w:rPr>
              <w:t>ғы уәкілетті өкілі</w:t>
            </w:r>
          </w:p>
        </w:tc>
      </w:tr>
      <w:tr w:rsidR="00C626D0" w:rsidRPr="006463C9" w:rsidTr="008E51BC">
        <w:tc>
          <w:tcPr>
            <w:tcW w:w="815" w:type="pct"/>
          </w:tcPr>
          <w:p w:rsidR="00C626D0" w:rsidRPr="006463C9" w:rsidRDefault="00C626D0" w:rsidP="00C626D0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r w:rsidRPr="006463C9">
              <w:rPr>
                <w:rFonts w:ascii="Times New Roman" w:eastAsia="Courier New" w:hAnsi="Times New Roman" w:cs="Times New Roman"/>
                <w:noProof/>
                <w:color w:val="231F20"/>
                <w:kern w:val="0"/>
                <w:sz w:val="16"/>
                <w:szCs w:val="16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74A1EEE" wp14:editId="319156F8">
                      <wp:extent cx="283210" cy="120650"/>
                      <wp:effectExtent l="0" t="5080" r="4445" b="0"/>
                      <wp:docPr id="194" name="Группа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210" cy="120650"/>
                                <a:chOff x="553" y="64"/>
                                <a:chExt cx="446" cy="190"/>
                              </a:xfrm>
                            </wpg:grpSpPr>
                            <wps:wsp>
                              <wps:cNvPr id="195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9" y="71"/>
                                  <a:ext cx="96" cy="177"/>
                                </a:xfrm>
                                <a:custGeom>
                                  <a:avLst/>
                                  <a:gdLst>
                                    <a:gd name="T0" fmla="*/ 73 w 96"/>
                                    <a:gd name="T1" fmla="*/ 0 h 177"/>
                                    <a:gd name="T2" fmla="*/ 58 w 96"/>
                                    <a:gd name="T3" fmla="*/ 3 h 177"/>
                                    <a:gd name="T4" fmla="*/ 41 w 96"/>
                                    <a:gd name="T5" fmla="*/ 13 h 177"/>
                                    <a:gd name="T6" fmla="*/ 24 w 96"/>
                                    <a:gd name="T7" fmla="*/ 28 h 177"/>
                                    <a:gd name="T8" fmla="*/ 11 w 96"/>
                                    <a:gd name="T9" fmla="*/ 43 h 177"/>
                                    <a:gd name="T10" fmla="*/ 3 w 96"/>
                                    <a:gd name="T11" fmla="*/ 60 h 177"/>
                                    <a:gd name="T12" fmla="*/ 0 w 96"/>
                                    <a:gd name="T13" fmla="*/ 84 h 177"/>
                                    <a:gd name="T14" fmla="*/ 0 w 96"/>
                                    <a:gd name="T15" fmla="*/ 105 h 177"/>
                                    <a:gd name="T16" fmla="*/ 5 w 96"/>
                                    <a:gd name="T17" fmla="*/ 123 h 177"/>
                                    <a:gd name="T18" fmla="*/ 13 w 96"/>
                                    <a:gd name="T19" fmla="*/ 139 h 177"/>
                                    <a:gd name="T20" fmla="*/ 32 w 96"/>
                                    <a:gd name="T21" fmla="*/ 156 h 177"/>
                                    <a:gd name="T22" fmla="*/ 50 w 96"/>
                                    <a:gd name="T23" fmla="*/ 167 h 177"/>
                                    <a:gd name="T24" fmla="*/ 69 w 96"/>
                                    <a:gd name="T25" fmla="*/ 174 h 177"/>
                                    <a:gd name="T26" fmla="*/ 86 w 96"/>
                                    <a:gd name="T27" fmla="*/ 177 h 177"/>
                                    <a:gd name="T28" fmla="*/ 96 w 96"/>
                                    <a:gd name="T29" fmla="*/ 151 h 177"/>
                                    <a:gd name="T30" fmla="*/ 75 w 96"/>
                                    <a:gd name="T31" fmla="*/ 147 h 177"/>
                                    <a:gd name="T32" fmla="*/ 55 w 96"/>
                                    <a:gd name="T33" fmla="*/ 139 h 177"/>
                                    <a:gd name="T34" fmla="*/ 40 w 96"/>
                                    <a:gd name="T35" fmla="*/ 125 h 177"/>
                                    <a:gd name="T36" fmla="*/ 31 w 96"/>
                                    <a:gd name="T37" fmla="*/ 99 h 177"/>
                                    <a:gd name="T38" fmla="*/ 29 w 96"/>
                                    <a:gd name="T39" fmla="*/ 83 h 177"/>
                                    <a:gd name="T40" fmla="*/ 41 w 96"/>
                                    <a:gd name="T41" fmla="*/ 54 h 177"/>
                                    <a:gd name="T42" fmla="*/ 62 w 96"/>
                                    <a:gd name="T43" fmla="*/ 38 h 177"/>
                                    <a:gd name="T44" fmla="*/ 82 w 96"/>
                                    <a:gd name="T45" fmla="*/ 30 h 177"/>
                                    <a:gd name="T46" fmla="*/ 95 w 96"/>
                                    <a:gd name="T47" fmla="*/ 28 h 177"/>
                                    <a:gd name="T48" fmla="*/ 96 w 96"/>
                                    <a:gd name="T49" fmla="*/ 0 h 177"/>
                                    <a:gd name="T50" fmla="*/ 73 w 96"/>
                                    <a:gd name="T51" fmla="*/ 0 h 1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96" h="177">
                                      <a:moveTo>
                                        <a:pt x="73" y="0"/>
                                      </a:moveTo>
                                      <a:lnTo>
                                        <a:pt x="58" y="3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5" y="123"/>
                                      </a:lnTo>
                                      <a:lnTo>
                                        <a:pt x="13" y="139"/>
                                      </a:lnTo>
                                      <a:lnTo>
                                        <a:pt x="32" y="156"/>
                                      </a:lnTo>
                                      <a:lnTo>
                                        <a:pt x="50" y="167"/>
                                      </a:lnTo>
                                      <a:lnTo>
                                        <a:pt x="69" y="174"/>
                                      </a:lnTo>
                                      <a:lnTo>
                                        <a:pt x="86" y="177"/>
                                      </a:lnTo>
                                      <a:lnTo>
                                        <a:pt x="96" y="151"/>
                                      </a:lnTo>
                                      <a:lnTo>
                                        <a:pt x="75" y="147"/>
                                      </a:lnTo>
                                      <a:lnTo>
                                        <a:pt x="55" y="139"/>
                                      </a:lnTo>
                                      <a:lnTo>
                                        <a:pt x="40" y="125"/>
                                      </a:lnTo>
                                      <a:lnTo>
                                        <a:pt x="31" y="99"/>
                                      </a:lnTo>
                                      <a:lnTo>
                                        <a:pt x="29" y="83"/>
                                      </a:lnTo>
                                      <a:lnTo>
                                        <a:pt x="41" y="54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95" y="28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404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1" y="69"/>
                                  <a:ext cx="96" cy="178"/>
                                </a:xfrm>
                                <a:custGeom>
                                  <a:avLst/>
                                  <a:gdLst>
                                    <a:gd name="T0" fmla="*/ 73 w 96"/>
                                    <a:gd name="T1" fmla="*/ 0 h 178"/>
                                    <a:gd name="T2" fmla="*/ 58 w 96"/>
                                    <a:gd name="T3" fmla="*/ 1 h 178"/>
                                    <a:gd name="T4" fmla="*/ 44 w 96"/>
                                    <a:gd name="T5" fmla="*/ 10 h 178"/>
                                    <a:gd name="T6" fmla="*/ 24 w 96"/>
                                    <a:gd name="T7" fmla="*/ 32 h 178"/>
                                    <a:gd name="T8" fmla="*/ 10 w 96"/>
                                    <a:gd name="T9" fmla="*/ 53 h 178"/>
                                    <a:gd name="T10" fmla="*/ 3 w 96"/>
                                    <a:gd name="T11" fmla="*/ 73 h 178"/>
                                    <a:gd name="T12" fmla="*/ 0 w 96"/>
                                    <a:gd name="T13" fmla="*/ 91 h 178"/>
                                    <a:gd name="T14" fmla="*/ 0 w 96"/>
                                    <a:gd name="T15" fmla="*/ 106 h 178"/>
                                    <a:gd name="T16" fmla="*/ 2 w 96"/>
                                    <a:gd name="T17" fmla="*/ 119 h 178"/>
                                    <a:gd name="T18" fmla="*/ 9 w 96"/>
                                    <a:gd name="T19" fmla="*/ 133 h 178"/>
                                    <a:gd name="T20" fmla="*/ 18 w 96"/>
                                    <a:gd name="T21" fmla="*/ 147 h 178"/>
                                    <a:gd name="T22" fmla="*/ 32 w 96"/>
                                    <a:gd name="T23" fmla="*/ 160 h 178"/>
                                    <a:gd name="T24" fmla="*/ 51 w 96"/>
                                    <a:gd name="T25" fmla="*/ 171 h 178"/>
                                    <a:gd name="T26" fmla="*/ 78 w 96"/>
                                    <a:gd name="T27" fmla="*/ 177 h 178"/>
                                    <a:gd name="T28" fmla="*/ 96 w 96"/>
                                    <a:gd name="T29" fmla="*/ 152 h 178"/>
                                    <a:gd name="T30" fmla="*/ 72 w 96"/>
                                    <a:gd name="T31" fmla="*/ 148 h 178"/>
                                    <a:gd name="T32" fmla="*/ 52 w 96"/>
                                    <a:gd name="T33" fmla="*/ 138 h 178"/>
                                    <a:gd name="T34" fmla="*/ 37 w 96"/>
                                    <a:gd name="T35" fmla="*/ 124 h 178"/>
                                    <a:gd name="T36" fmla="*/ 30 w 96"/>
                                    <a:gd name="T37" fmla="*/ 105 h 178"/>
                                    <a:gd name="T38" fmla="*/ 79 w 96"/>
                                    <a:gd name="T39" fmla="*/ 102 h 178"/>
                                    <a:gd name="T40" fmla="*/ 79 w 96"/>
                                    <a:gd name="T41" fmla="*/ 74 h 178"/>
                                    <a:gd name="T42" fmla="*/ 31 w 96"/>
                                    <a:gd name="T43" fmla="*/ 74 h 178"/>
                                    <a:gd name="T44" fmla="*/ 45 w 96"/>
                                    <a:gd name="T45" fmla="*/ 51 h 178"/>
                                    <a:gd name="T46" fmla="*/ 63 w 96"/>
                                    <a:gd name="T47" fmla="*/ 38 h 178"/>
                                    <a:gd name="T48" fmla="*/ 82 w 96"/>
                                    <a:gd name="T49" fmla="*/ 32 h 178"/>
                                    <a:gd name="T50" fmla="*/ 96 w 96"/>
                                    <a:gd name="T51" fmla="*/ 30 h 178"/>
                                    <a:gd name="T52" fmla="*/ 96 w 96"/>
                                    <a:gd name="T53" fmla="*/ 2 h 178"/>
                                    <a:gd name="T54" fmla="*/ 73 w 96"/>
                                    <a:gd name="T55" fmla="*/ 0 h 1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96" h="178">
                                      <a:moveTo>
                                        <a:pt x="73" y="0"/>
                                      </a:moveTo>
                                      <a:lnTo>
                                        <a:pt x="58" y="1"/>
                                      </a:lnTo>
                                      <a:lnTo>
                                        <a:pt x="44" y="10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10" y="53"/>
                                      </a:lnTo>
                                      <a:lnTo>
                                        <a:pt x="3" y="73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2" y="119"/>
                                      </a:lnTo>
                                      <a:lnTo>
                                        <a:pt x="9" y="133"/>
                                      </a:lnTo>
                                      <a:lnTo>
                                        <a:pt x="18" y="147"/>
                                      </a:lnTo>
                                      <a:lnTo>
                                        <a:pt x="32" y="160"/>
                                      </a:lnTo>
                                      <a:lnTo>
                                        <a:pt x="51" y="171"/>
                                      </a:lnTo>
                                      <a:lnTo>
                                        <a:pt x="78" y="177"/>
                                      </a:lnTo>
                                      <a:lnTo>
                                        <a:pt x="96" y="152"/>
                                      </a:lnTo>
                                      <a:lnTo>
                                        <a:pt x="72" y="148"/>
                                      </a:lnTo>
                                      <a:lnTo>
                                        <a:pt x="52" y="138"/>
                                      </a:lnTo>
                                      <a:lnTo>
                                        <a:pt x="37" y="124"/>
                                      </a:lnTo>
                                      <a:lnTo>
                                        <a:pt x="30" y="105"/>
                                      </a:lnTo>
                                      <a:lnTo>
                                        <a:pt x="79" y="102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31" y="74"/>
                                      </a:lnTo>
                                      <a:lnTo>
                                        <a:pt x="45" y="51"/>
                                      </a:lnTo>
                                      <a:lnTo>
                                        <a:pt x="63" y="38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96" y="30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404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7" name="Group 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6" y="125"/>
                                  <a:ext cx="40" cy="53"/>
                                  <a:chOff x="816" y="125"/>
                                  <a:chExt cx="40" cy="53"/>
                                </a:xfrm>
                              </wpg:grpSpPr>
                              <wps:wsp>
                                <wps:cNvPr id="198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6" y="125"/>
                                    <a:ext cx="40" cy="53"/>
                                  </a:xfrm>
                                  <a:custGeom>
                                    <a:avLst/>
                                    <a:gdLst>
                                      <a:gd name="T0" fmla="*/ 30 w 40"/>
                                      <a:gd name="T1" fmla="*/ 0 h 53"/>
                                      <a:gd name="T2" fmla="*/ 8 w 40"/>
                                      <a:gd name="T3" fmla="*/ 0 h 53"/>
                                      <a:gd name="T4" fmla="*/ 0 w 40"/>
                                      <a:gd name="T5" fmla="*/ 8 h 53"/>
                                      <a:gd name="T6" fmla="*/ 0 w 40"/>
                                      <a:gd name="T7" fmla="*/ 44 h 53"/>
                                      <a:gd name="T8" fmla="*/ 7 w 40"/>
                                      <a:gd name="T9" fmla="*/ 52 h 53"/>
                                      <a:gd name="T10" fmla="*/ 31 w 40"/>
                                      <a:gd name="T11" fmla="*/ 52 h 53"/>
                                      <a:gd name="T12" fmla="*/ 38 w 40"/>
                                      <a:gd name="T13" fmla="*/ 46 h 53"/>
                                      <a:gd name="T14" fmla="*/ 38 w 40"/>
                                      <a:gd name="T15" fmla="*/ 45 h 53"/>
                                      <a:gd name="T16" fmla="*/ 12 w 40"/>
                                      <a:gd name="T17" fmla="*/ 45 h 53"/>
                                      <a:gd name="T18" fmla="*/ 10 w 40"/>
                                      <a:gd name="T19" fmla="*/ 36 h 53"/>
                                      <a:gd name="T20" fmla="*/ 10 w 40"/>
                                      <a:gd name="T21" fmla="*/ 15 h 53"/>
                                      <a:gd name="T22" fmla="*/ 12 w 40"/>
                                      <a:gd name="T23" fmla="*/ 7 h 53"/>
                                      <a:gd name="T24" fmla="*/ 40 w 40"/>
                                      <a:gd name="T25" fmla="*/ 7 h 53"/>
                                      <a:gd name="T26" fmla="*/ 40 w 40"/>
                                      <a:gd name="T27" fmla="*/ 6 h 53"/>
                                      <a:gd name="T28" fmla="*/ 30 w 40"/>
                                      <a:gd name="T29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0" h="53">
                                        <a:moveTo>
                                          <a:pt x="30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31" y="52"/>
                                        </a:lnTo>
                                        <a:lnTo>
                                          <a:pt x="38" y="46"/>
                                        </a:lnTo>
                                        <a:lnTo>
                                          <a:pt x="38" y="45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0" y="36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0" y="6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404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6" y="125"/>
                                    <a:ext cx="40" cy="53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7 h 53"/>
                                      <a:gd name="T2" fmla="*/ 27 w 40"/>
                                      <a:gd name="T3" fmla="*/ 7 h 53"/>
                                      <a:gd name="T4" fmla="*/ 29 w 40"/>
                                      <a:gd name="T5" fmla="*/ 15 h 53"/>
                                      <a:gd name="T6" fmla="*/ 29 w 40"/>
                                      <a:gd name="T7" fmla="*/ 36 h 53"/>
                                      <a:gd name="T8" fmla="*/ 27 w 40"/>
                                      <a:gd name="T9" fmla="*/ 45 h 53"/>
                                      <a:gd name="T10" fmla="*/ 38 w 40"/>
                                      <a:gd name="T11" fmla="*/ 45 h 53"/>
                                      <a:gd name="T12" fmla="*/ 40 w 40"/>
                                      <a:gd name="T13" fmla="*/ 7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0" h="53">
                                        <a:moveTo>
                                          <a:pt x="40" y="7"/>
                                        </a:moveTo>
                                        <a:lnTo>
                                          <a:pt x="27" y="7"/>
                                        </a:lnTo>
                                        <a:lnTo>
                                          <a:pt x="29" y="15"/>
                                        </a:lnTo>
                                        <a:lnTo>
                                          <a:pt x="29" y="36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38" y="45"/>
                                        </a:lnTo>
                                        <a:lnTo>
                                          <a:pt x="4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404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0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9" y="126"/>
                                  <a:ext cx="22" cy="51"/>
                                  <a:chOff x="869" y="126"/>
                                  <a:chExt cx="22" cy="51"/>
                                </a:xfrm>
                              </wpg:grpSpPr>
                              <wps:wsp>
                                <wps:cNvPr id="201" name="Rectangle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" y="135"/>
                                    <a:ext cx="9" cy="4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1404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2" name="Free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9" y="126"/>
                                    <a:ext cx="22" cy="51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51"/>
                                      <a:gd name="T2" fmla="*/ 13 w 22"/>
                                      <a:gd name="T3" fmla="*/ 0 h 51"/>
                                      <a:gd name="T4" fmla="*/ 8 w 22"/>
                                      <a:gd name="T5" fmla="*/ 5 h 51"/>
                                      <a:gd name="T6" fmla="*/ 0 w 22"/>
                                      <a:gd name="T7" fmla="*/ 7 h 51"/>
                                      <a:gd name="T8" fmla="*/ 0 w 22"/>
                                      <a:gd name="T9" fmla="*/ 16 h 51"/>
                                      <a:gd name="T10" fmla="*/ 1 w 22"/>
                                      <a:gd name="T11" fmla="*/ 16 h 51"/>
                                      <a:gd name="T12" fmla="*/ 12 w 22"/>
                                      <a:gd name="T13" fmla="*/ 9 h 51"/>
                                      <a:gd name="T14" fmla="*/ 22 w 22"/>
                                      <a:gd name="T15" fmla="*/ 9 h 51"/>
                                      <a:gd name="T16" fmla="*/ 22 w 22"/>
                                      <a:gd name="T17" fmla="*/ 0 h 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51">
                                        <a:moveTo>
                                          <a:pt x="22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1" y="16"/>
                                        </a:lnTo>
                                        <a:lnTo>
                                          <a:pt x="12" y="9"/>
                                        </a:lnTo>
                                        <a:lnTo>
                                          <a:pt x="22" y="9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404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3" name="Group 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8" y="125"/>
                                  <a:ext cx="41" cy="53"/>
                                  <a:chOff x="908" y="125"/>
                                  <a:chExt cx="41" cy="53"/>
                                </a:xfrm>
                              </wpg:grpSpPr>
                              <wps:wsp>
                                <wps:cNvPr id="204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8" y="125"/>
                                    <a:ext cx="41" cy="53"/>
                                  </a:xfrm>
                                  <a:custGeom>
                                    <a:avLst/>
                                    <a:gdLst>
                                      <a:gd name="T0" fmla="*/ 1 w 41"/>
                                      <a:gd name="T1" fmla="*/ 39 h 53"/>
                                      <a:gd name="T2" fmla="*/ 1 w 41"/>
                                      <a:gd name="T3" fmla="*/ 41 h 53"/>
                                      <a:gd name="T4" fmla="*/ 14 w 41"/>
                                      <a:gd name="T5" fmla="*/ 53 h 53"/>
                                      <a:gd name="T6" fmla="*/ 32 w 41"/>
                                      <a:gd name="T7" fmla="*/ 48 h 53"/>
                                      <a:gd name="T8" fmla="*/ 34 w 41"/>
                                      <a:gd name="T9" fmla="*/ 46 h 53"/>
                                      <a:gd name="T10" fmla="*/ 11 w 41"/>
                                      <a:gd name="T11" fmla="*/ 46 h 53"/>
                                      <a:gd name="T12" fmla="*/ 11 w 41"/>
                                      <a:gd name="T13" fmla="*/ 39 h 53"/>
                                      <a:gd name="T14" fmla="*/ 1 w 41"/>
                                      <a:gd name="T15" fmla="*/ 39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1" h="53">
                                        <a:moveTo>
                                          <a:pt x="1" y="39"/>
                                        </a:moveTo>
                                        <a:lnTo>
                                          <a:pt x="1" y="41"/>
                                        </a:lnTo>
                                        <a:lnTo>
                                          <a:pt x="14" y="53"/>
                                        </a:lnTo>
                                        <a:lnTo>
                                          <a:pt x="32" y="48"/>
                                        </a:lnTo>
                                        <a:lnTo>
                                          <a:pt x="34" y="46"/>
                                        </a:lnTo>
                                        <a:lnTo>
                                          <a:pt x="11" y="46"/>
                                        </a:lnTo>
                                        <a:lnTo>
                                          <a:pt x="11" y="39"/>
                                        </a:lnTo>
                                        <a:lnTo>
                                          <a:pt x="1" y="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404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8" y="125"/>
                                    <a:ext cx="41" cy="53"/>
                                  </a:xfrm>
                                  <a:custGeom>
                                    <a:avLst/>
                                    <a:gdLst>
                                      <a:gd name="T0" fmla="*/ 40 w 41"/>
                                      <a:gd name="T1" fmla="*/ 27 h 53"/>
                                      <a:gd name="T2" fmla="*/ 29 w 41"/>
                                      <a:gd name="T3" fmla="*/ 27 h 53"/>
                                      <a:gd name="T4" fmla="*/ 30 w 41"/>
                                      <a:gd name="T5" fmla="*/ 33 h 53"/>
                                      <a:gd name="T6" fmla="*/ 28 w 41"/>
                                      <a:gd name="T7" fmla="*/ 44 h 53"/>
                                      <a:gd name="T8" fmla="*/ 11 w 41"/>
                                      <a:gd name="T9" fmla="*/ 46 h 53"/>
                                      <a:gd name="T10" fmla="*/ 34 w 41"/>
                                      <a:gd name="T11" fmla="*/ 46 h 53"/>
                                      <a:gd name="T12" fmla="*/ 40 w 41"/>
                                      <a:gd name="T13" fmla="*/ 41 h 53"/>
                                      <a:gd name="T14" fmla="*/ 40 w 41"/>
                                      <a:gd name="T15" fmla="*/ 31 h 53"/>
                                      <a:gd name="T16" fmla="*/ 40 w 41"/>
                                      <a:gd name="T17" fmla="*/ 27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1" h="53">
                                        <a:moveTo>
                                          <a:pt x="40" y="27"/>
                                        </a:moveTo>
                                        <a:lnTo>
                                          <a:pt x="29" y="27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28" y="44"/>
                                        </a:lnTo>
                                        <a:lnTo>
                                          <a:pt x="11" y="46"/>
                                        </a:lnTo>
                                        <a:lnTo>
                                          <a:pt x="34" y="46"/>
                                        </a:lnTo>
                                        <a:lnTo>
                                          <a:pt x="40" y="41"/>
                                        </a:lnTo>
                                        <a:lnTo>
                                          <a:pt x="40" y="31"/>
                                        </a:lnTo>
                                        <a:lnTo>
                                          <a:pt x="40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404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8" y="125"/>
                                    <a:ext cx="41" cy="53"/>
                                  </a:xfrm>
                                  <a:custGeom>
                                    <a:avLst/>
                                    <a:gdLst>
                                      <a:gd name="T0" fmla="*/ 13 w 41"/>
                                      <a:gd name="T1" fmla="*/ 0 h 53"/>
                                      <a:gd name="T2" fmla="*/ 2 w 41"/>
                                      <a:gd name="T3" fmla="*/ 3 h 53"/>
                                      <a:gd name="T4" fmla="*/ 0 w 41"/>
                                      <a:gd name="T5" fmla="*/ 27 h 53"/>
                                      <a:gd name="T6" fmla="*/ 8 w 41"/>
                                      <a:gd name="T7" fmla="*/ 33 h 53"/>
                                      <a:gd name="T8" fmla="*/ 24 w 41"/>
                                      <a:gd name="T9" fmla="*/ 33 h 53"/>
                                      <a:gd name="T10" fmla="*/ 29 w 41"/>
                                      <a:gd name="T11" fmla="*/ 27 h 53"/>
                                      <a:gd name="T12" fmla="*/ 40 w 41"/>
                                      <a:gd name="T13" fmla="*/ 27 h 53"/>
                                      <a:gd name="T14" fmla="*/ 40 w 41"/>
                                      <a:gd name="T15" fmla="*/ 26 h 53"/>
                                      <a:gd name="T16" fmla="*/ 15 w 41"/>
                                      <a:gd name="T17" fmla="*/ 26 h 53"/>
                                      <a:gd name="T18" fmla="*/ 11 w 41"/>
                                      <a:gd name="T19" fmla="*/ 21 h 53"/>
                                      <a:gd name="T20" fmla="*/ 11 w 41"/>
                                      <a:gd name="T21" fmla="*/ 11 h 53"/>
                                      <a:gd name="T22" fmla="*/ 15 w 41"/>
                                      <a:gd name="T23" fmla="*/ 7 h 53"/>
                                      <a:gd name="T24" fmla="*/ 38 w 41"/>
                                      <a:gd name="T25" fmla="*/ 7 h 53"/>
                                      <a:gd name="T26" fmla="*/ 32 w 41"/>
                                      <a:gd name="T27" fmla="*/ 0 h 53"/>
                                      <a:gd name="T28" fmla="*/ 13 w 41"/>
                                      <a:gd name="T29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1" h="53">
                                        <a:moveTo>
                                          <a:pt x="13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29" y="27"/>
                                        </a:lnTo>
                                        <a:lnTo>
                                          <a:pt x="40" y="27"/>
                                        </a:lnTo>
                                        <a:lnTo>
                                          <a:pt x="40" y="26"/>
                                        </a:lnTo>
                                        <a:lnTo>
                                          <a:pt x="15" y="26"/>
                                        </a:lnTo>
                                        <a:lnTo>
                                          <a:pt x="11" y="21"/>
                                        </a:lnTo>
                                        <a:lnTo>
                                          <a:pt x="11" y="11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38" y="7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404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8" y="125"/>
                                    <a:ext cx="41" cy="53"/>
                                  </a:xfrm>
                                  <a:custGeom>
                                    <a:avLst/>
                                    <a:gdLst>
                                      <a:gd name="T0" fmla="*/ 38 w 41"/>
                                      <a:gd name="T1" fmla="*/ 7 h 53"/>
                                      <a:gd name="T2" fmla="*/ 24 w 41"/>
                                      <a:gd name="T3" fmla="*/ 7 h 53"/>
                                      <a:gd name="T4" fmla="*/ 28 w 41"/>
                                      <a:gd name="T5" fmla="*/ 11 h 53"/>
                                      <a:gd name="T6" fmla="*/ 28 w 41"/>
                                      <a:gd name="T7" fmla="*/ 21 h 53"/>
                                      <a:gd name="T8" fmla="*/ 24 w 41"/>
                                      <a:gd name="T9" fmla="*/ 26 h 53"/>
                                      <a:gd name="T10" fmla="*/ 40 w 41"/>
                                      <a:gd name="T11" fmla="*/ 26 h 53"/>
                                      <a:gd name="T12" fmla="*/ 38 w 41"/>
                                      <a:gd name="T13" fmla="*/ 8 h 53"/>
                                      <a:gd name="T14" fmla="*/ 38 w 41"/>
                                      <a:gd name="T15" fmla="*/ 7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1" h="53">
                                        <a:moveTo>
                                          <a:pt x="38" y="7"/>
                                        </a:moveTo>
                                        <a:lnTo>
                                          <a:pt x="24" y="7"/>
                                        </a:lnTo>
                                        <a:lnTo>
                                          <a:pt x="28" y="11"/>
                                        </a:lnTo>
                                        <a:lnTo>
                                          <a:pt x="28" y="21"/>
                                        </a:lnTo>
                                        <a:lnTo>
                                          <a:pt x="24" y="26"/>
                                        </a:lnTo>
                                        <a:lnTo>
                                          <a:pt x="40" y="26"/>
                                        </a:lnTo>
                                        <a:lnTo>
                                          <a:pt x="38" y="8"/>
                                        </a:lnTo>
                                        <a:lnTo>
                                          <a:pt x="3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1404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08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7" y="126"/>
                                  <a:ext cx="36" cy="51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0 h 51"/>
                                    <a:gd name="T2" fmla="*/ 0 w 36"/>
                                    <a:gd name="T3" fmla="*/ 0 h 51"/>
                                    <a:gd name="T4" fmla="*/ 0 w 36"/>
                                    <a:gd name="T5" fmla="*/ 7 h 51"/>
                                    <a:gd name="T6" fmla="*/ 25 w 36"/>
                                    <a:gd name="T7" fmla="*/ 7 h 51"/>
                                    <a:gd name="T8" fmla="*/ 6 w 36"/>
                                    <a:gd name="T9" fmla="*/ 51 h 51"/>
                                    <a:gd name="T10" fmla="*/ 18 w 36"/>
                                    <a:gd name="T11" fmla="*/ 51 h 51"/>
                                    <a:gd name="T12" fmla="*/ 36 w 36"/>
                                    <a:gd name="T13" fmla="*/ 7 h 51"/>
                                    <a:gd name="T14" fmla="*/ 36 w 36"/>
                                    <a:gd name="T15" fmla="*/ 0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6" h="51">
                                      <a:moveTo>
                                        <a:pt x="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18" y="51"/>
                                      </a:lnTo>
                                      <a:lnTo>
                                        <a:pt x="36" y="7"/>
                                      </a:lnTo>
                                      <a:lnTo>
                                        <a:pt x="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404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53323C" id="Группа 194" o:spid="_x0000_s1026" style="width:22.3pt;height:9.5pt;mso-position-horizontal-relative:char;mso-position-vertical-relative:line" coordorigin="553,64" coordsize="44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/m8phAAACGAAAAOAAAAZHJzL2Uyb0RvYy54bWzsXW2O48YR/R8gdyD0M8B6RIr6GnjWiO2s&#10;EcBJjHhyAK6kGQnRiAql3VknCBAgR8hFcoNcwb5RXnV1k9VkF8ndmVnvGLSB5cywVOx63ex+9fpD&#10;n3/x7m4fvd0Up11+uBrFn41H0eawyte7w+3V6C/Xr14sRtHpnB3W2T4/bK5GP2xOoy9e/vpXn98f&#10;LzdJvs33600RwcnhdHl/vBptz+fj5cXFabXd3GWnz/Lj5oCbN3lxl53xa3F7sS6ye3i/218k4/Hs&#10;4j4v1sciX21OJ/z1a745emn839xsVuc/3dycNudofzVC2c7m38L8+5r+vXj5eXZ5W2TH7W5li5F9&#10;QCnust0BDy1dfZ2ds+hNsWu4ututivyU35w/W+V3F/nNzW61MTEgmnhci+abIn9zNLHcXt7fHkuY&#10;AG0Npw92u/rj2++KaLdG3S3TUXTI7lBJP/7np3/99O8f/4f//xvR34HS/fH2EsbfFMfvj98VHCp+&#10;/DZf/fWE2xf1+/T7LRtHr+//kK/hN3tzzg1K726KO3KB+KN3pjJ+KCtj8+4crfDHZDFJYlTZCrfi&#10;ZDyb2spabVGj9KnpdDKKcHNmypddrra/sx9N05n93NJ86CK75CeaUtpSUUhoc6cK1tPDYP1+mx03&#10;prZOhFQJ69TB+qrYbKglR5MpI2rsHJwniaW4Q6U8AfJOFKfTpcFjHnOrdkAuHRjzOd0owQBib07n&#10;bza5qYrs7benM78Na/xkKnht28M1quHmbo8X4zcX0XwS3UfwaW2dSSxMxtE2ivlpeCNKL4kwmS6C&#10;XlCj5YMmYS9opaVJGge9APHSJFbcAJTSJkmDbubSZBEuDbq30k0cLg1qpTRJldJQQy+NFIAlwjMF&#10;4lhiPA5GFUuMF2k4rFiirPjxUB5PFUcS52m4QBLnONEQ8pBWIJJQx5NluEiJh3USLFMiwY6nM8WT&#10;RHsahimRcMezueJJ4j1bhsvkAT5Xai6RgC9mYU8e4nOtTBLxpeLJQ3wah6ObSMTn4VYw8RBPlTJN&#10;PMQVTx7iWiuYSMTTcN2hn67eyjhRmvhEIj4J9wETifhSaZgTCXgSbgQTCfhCeVdSibfSR6YS76nS&#10;mFIJ9yz8qqQS7onSTaYS7YXiSKI9UTo4GtnLjnIZbgCpBDvRSiTBVlp3KsFWCgRaUhVIGRunEmvh&#10;B0PxrRtss60bf1fvDnYAxk9RRkR6bFjTMT8R76HRGLTn2gzzcAErGq0VY9QgGU/s0N9ujFoiY0NP&#10;Oj2jJsjYkYp2z0CbjJe9ikGjIVnH/UKkQc+Y9wuSxjZj3i/M2MYZ9ws0tpHG/UKlwYgKgwGHuVk7&#10;jIkNFaNKL3MbatIvVBo7TGH6hZrYUJN+odIoQN7R0/cpO3X1xrxfqNSfG/N+oVKnbcz7hUpdszHv&#10;Fyp1wGSOTrZPqNTNGvN+oVJnasz7hUpdpjHvF2pqQ0Xn16fs1P+Rd/Rxwpw7D9uNFcjC6/l3MYqQ&#10;f7+mz2SXx+xMvZ/7Mbq/GlHSskXihyyC/nyXv91c58bgTH3gHIMOnuqyu+r2/iDNphyLg9XddNej&#10;8UUjIXyBF3MA7q67slXCoKPNt1mhxyJfGBPbrLjwM1d69yB35QcyrguT3AJOd9NdpVE8di3B3XVX&#10;tsLASgGWnYa7665sRYmBwcFVvLvtrmxm30uQ4tYYbbsA4201m2GIpYfO2+NccBu2SaUKB7Ua8lY2&#10;Rld0d+UQ5hYQEIW2appaM3CuNjP7soMftpoRwUXZlu3O0JeS1aK9AdkmO20HbcbdCvqutuIvrFV7&#10;a1wyFh3N3+Lf7qr27rqqWe3z04YLSv2BESrKjoH6EyFWnPL9bv1qt99Tj3Aqbl9/tS+itxk0vjRO&#10;x+hO2Y9ntjcs6ZDTxxwe9HHIJLbvIcHEaHb/WMZJOv4yWb54NVvMX6Sv0umL5Xy8eDGOl18uZ+N0&#10;mX796p/UMcXp5Xa3Xm8O3+4OG6cfxmk/Ickqmaz8GQXR9HxTNCQTlxrk2PwXChKC4WGN6LLL7SZb&#10;/87+fM52e/75wi+xARlhu6sBAiIZK06skL3O1z9AfSpy1k6h9eKHbV78fRTdQze9Gp3+9iYrNqNo&#10;//sDFLRlnNILcTa/pNM5EZxC3nkt72SHFVxdjc4jEF368aszi7NvjsXudosnxQaLQ/5baIc3O1Ko&#10;TPm4VPYXiHgfTc1DD8MiaaXmmY6QQIPq92hq3nzM/QU6SFOfTTXPvdZOTJUvyOOreeZpD1DzWBpo&#10;eMGoWqZzaViGQ89TmsScPTXcoFZKmyTsRiaFk8QIFQ03oAulGzwqpHPKlHDK+XfDzfuqeUgbSTBt&#10;+kHXXJYnXBxPzVsqIL+/mseCV7NAHs5BfJAmVWWOY5Y6mo4k0mGlAwmUcDRRIKLupYQoDovKvphn&#10;paVGkSi1Kj2hgYQqvybmKY2RqGLpCZpY0JPXqudKxXli3lyJzgPcinnN6DzAe4l5yjvii3lhnGpi&#10;HkswjTL5Yp7iSapLsZWXmp4k4pN5EPGamMeKV9OTbOEQoUJ154l54N7hl9dT8+bhNu6pefFYQZzG&#10;07I9KZ6IEVY2SnCenKcolZ6cZ0XmBkqenJcqKpxs4VYZbjqScM/Cqr4n52ktgLLWMn5NYJQ9ijYE&#10;eHqeogt6ep5VKhuhTWV/ojmSrVupfZD8KjJNYJRYi14JtHkQGAMK6iAwqnIxZ4PXpVbQoUeicSJd&#10;vS5z3w5zvO7G3CXeHeZ4qY25y5nbzQeBUavVX57AqM53ULdLbQaLQzjLb28z1LsacyfeGHOSG8pZ&#10;mAfJl4tHkC+dsuqUEndlMcuqwejSOF53113ZysqXoFxtVrZfLLFzPtyVfbFOCBmnzRU4C3Bdtped&#10;jeJxu5TINYpcovWBLJzFk/Zi2emZuEP6cyJnh0ZLRABRxrzkRpUlkdmxmev2HJ7uyriW6mV7Jc0t&#10;HqA8bRVgXwRw5lYzIrMUAhpImzfbt3YpzXNbC+OOENisQ/S1immHVQrugwA6JN8ZN9oOMJwW2l56&#10;W0+ApA0xa9XuatBC7RLIQQu1AugjaaF28WW5brNcjYjXnfVLs7g0wuuPRlxfvIm0gZZuPsrizoWd&#10;QLfzI0ZwNws8Ka2lxZ082mDEdQs7G58QKzu9z6DD/RnXdaJTryvBpqt9bCW4AYeTgn0ASzD8qZLe&#10;SrARO+ASzUHKvFJXoMzS1VZ4WSdJVE0fMssN+5A5LokuTR8ywyU9qVkOKSWEfUilDGJzyImUEUhH&#10;ahZEighTytmbJfH1XxIAm25oprgULDQ/GOlLGygfQT8S3JR020B5JLyaHwkwJJ2gHwlxTIJdIC4P&#10;ZMWPRNno7AE/EudJOC5f/A3XuS/+hsvjSb9KXJ70S6sTmzB7uq9ZUtgMC4lyVaWKG4my5kairIAj&#10;QVZebpptLhtY9WaiKxlko0E2wtj8C1qXhkb9sJweLzMtScJ7TyNkteTIJsWcy7qcoLrt53h4KQGr&#10;s3L33JVdsaf2tI1tkPu3pSDoJIhftacgNsvqsuKCYy1Z2wNpzgNPRErWZmXXa3ZZcYhYqNfqi63i&#10;Xk9sT7+pflH4XkbthbLJcr2WhxUuh9GwwuWTX+ECTlDPa4zy9kzzGoVBSfqt8DDBjZJwLiC5d9iJ&#10;ZN5mS0eTEkpGGIcJqmSEihdJCBW6LAmhEpDkg1oSgG6y5IxaMiHR1fzI5EarpDDAAz8Nbwx5lGnN&#10;J+ZJtVFW40kJc5f2wdgulu0Y/K1VB5GwD+wgJf0ITi1Gx+6G8X8Y/x+ywrXavc6KrdFoS/HWKrw4&#10;FMGN36zw8oDzpAqvW8SP5Wrg6pXCS7qKUXjNLKBUeOufqBRe/zPojH42hRcHMjgk/4wdLNAD9puI&#10;d/Q8OhXCNg/KPWI+GaBCEOMxAchPLcHAjpmCd+5H9MPViKaoTVbq1F6YOhOqEG8h/LBevto7cLc7&#10;4/iR/e4OWy7KRfXD4vnjkxyFkWBWuJ5a8F6NR3+f6v2LmzJRepcPnDJJSAKHS9PpVRMikvwaUdV2&#10;f5WFpL44oCLkRDLfsBOZWtDcQLMgMrMwiUWjIDKxIP286UPmFSbFafiQaUXYh8wqYqNWN5x4UyY0&#10;Y9IsiTdjornxkFWqR0JL69N56YA36SWx1WpZoqu4kfBqbiTAVUWjAx8k+OcpwaPqHiY0o+kboZm3&#10;PlUZEqvDdBeUwImL1W2XZrCZ3c3pzNxNd2UjlmvbtdM+qijbYKK/VaplitNhxNG1L/WyEPQyqgMw&#10;JGFDEvYRkjCMMXKZDW8If8okbDnml7m5zAZ0JLjMpvGJKgmj3STVZ8q8o0pA6QQ4Im1PfnxaMsZQ&#10;XJOjedbrsTljAw7HGRUwPpAzmtUgTfojNVVDJswyVslJPGYDgsQ5obSQvAan/oSWKEheE9M+yaYX&#10;SWvMBsfmQgdJa8xOuaYXyWrS8HodyRsn4bJI4qitbZFytDmBrVkYjzlqfjx8lVqSCJuDpZrYeHst&#10;FTcSYuFm4HxPKGsbUhY6TSl8HNCDSRxaYctqAdwEhysPllBJnDHjBo0SOfLmrpbp4aWGM26KqpVd&#10;0d6xaNyeotMxze9OOemgcrUgXand1ZbeR8LdHGjaQNMeQtM+EjlBT14nJyabeqbkhKdhW9lJEp7n&#10;lqMnz1A3vMjBU/Ei6QkvWWx48cZOOhSgOQRLeoLj/0Ikx6Mn3SuBFV7xvvREYTnvTU+0apIIKwTQ&#10;oyeaHw/jMJGkRf3lKgDNj0RZ1PjAcz4dnqPTIlQwWMW1f+zhE9MiO3GOuXgWkjReZKf0SzvHGtyV&#10;qYVdhtexI9CeYtixlLIf5elHn2yUHbTOWmF5ZpuoVkfMITDwp4E/PQP+hE6mzp9MUvFM+ZOZywvo&#10;D2KsrHZZSOnGo09BxiLH9jDtkeTJ7IVp5U5iPJYFkcN6N3UypzI1CZhUdpJuZUfx4k0JKpzSo05K&#10;SN6Z+BpVkfBqfiTAmh9JnZLwxhyPOmHBZ4ifeqdoaX4kzApD9Q7RSsJUzt9FFZas/F1Uih/ZiJW4&#10;3ncXFa8vbTTk991FpYiUtOavJLHKi+mBTFP1zdd72EUFkIgrugk5c4aGzix5tnA43btxsLud1/yU&#10;D9954gSgNmut8n8WDVuZMbeyjhSBG25XhsACa5cV1AC8BB0P1Pi64+2cuTirDoEVgw09scOKZVj0&#10;4G15hM1vcGm14ie69MwV2l1t2sWgdhhhsEDZ67Pzvqdaa3A3h9xmyG2eQW4DclHPbcw78UxzG4WK&#10;oXcpKVQPaTicDUj2HXYiubei6UrqDTr8CMqwQpglJeyR3mj0XU5ca+mERFfzI2m3VkkS4PBsvCcM&#10;a24kxFU9DXrup6PnPjE/s/uf3Niu8jNmTM7MDdzuyjzBCq8dlMNaddAXe7xdBxXqR6tsjO3772tA&#10;uMgGajJQk4dQk2qF3UdbX4fRrE5TnuQYq+UUhAiUP67vEqOvYqp2iaEDe9AXGmDv833Eez2lrikH&#10;0mqVvbSQwyjJp00fchAN+5AsJeyjMYI2tC2pwOIrB0MFkbKVGYYbTiRFCQMi567N6dyBXRCSoZiz&#10;9ZuYeAKs5kdCq9WPBDcck89QwlFhK3BFR6s6GhjKL4ihUH9B5/CEt0fQXSEsaAyF1aF2+YFtOkgM&#10;Ghwe127EReo4odSeTNthZcNrf14Ng4GcmO9WH75h6YHfsGTICb6H3nxb1C2++2m7W9EX3cvfzTcy&#10;XW6SfJvv15vi5f8FAAAA//8DAFBLAwQUAAYACAAAACEA5NMmTNoAAAADAQAADwAAAGRycy9kb3du&#10;cmV2LnhtbEyPQUvDQBCF74L/YRnBm91Ea9GYTSlFPRXBVhBv0+w0Cc3Ohuw2Sf+9oxe9PBje471v&#10;8uXkWjVQHxrPBtJZAoq49LbhysDH7uXmAVSIyBZbz2TgTAGWxeVFjpn1I7/TsI2VkhIOGRqoY+wy&#10;rUNZk8Mw8x2xeAffO4xy9pW2PY5S7lp9myQL7bBhWaixo3VN5XF7cgZeRxxXd+nzsDke1uev3f3b&#10;5yYlY66vptUTqEhT/AvDD76gQyFMe39iG1RrQB6JvyrefL4AtZfMYwK6yPV/9uIbAAD//wMAUEsB&#10;Ai0AFAAGAAgAAAAhALaDOJL+AAAA4QEAABMAAAAAAAAAAAAAAAAAAAAAAFtDb250ZW50X1R5cGVz&#10;XS54bWxQSwECLQAUAAYACAAAACEAOP0h/9YAAACUAQAACwAAAAAAAAAAAAAAAAAvAQAAX3JlbHMv&#10;LnJlbHNQSwECLQAUAAYACAAAACEA15f5vKYQAAAhgAAADgAAAAAAAAAAAAAAAAAuAgAAZHJzL2Uy&#10;b0RvYy54bWxQSwECLQAUAAYACAAAACEA5NMmTNoAAAADAQAADwAAAAAAAAAAAAAAAAAAEwAAZHJz&#10;L2Rvd25yZXYueG1sUEsFBgAAAAAEAAQA8wAAAAcUAAAAAA==&#10;">
                      <v:shape id="Freeform 35" o:spid="_x0000_s1027" style="position:absolute;left:559;top:71;width:96;height:177;visibility:visible;mso-wrap-style:square;v-text-anchor:top" coordsize="9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qBJxAAAANwAAAAPAAAAZHJzL2Rvd25yZXYueG1sRE/fa8Iw&#10;EH4f7H8IJ+xtpgoT7YyyCYPBQFEHY29Hc7Zdm0tIYu38640g+HYf38+bL3vTio58qC0rGA0zEMSF&#10;1TWXCr73H89TECEia2wtk4J/CrBcPD7MMdf2xFvqdrEUKYRDjgqqGF0uZSgqMhiG1hEn7mC9wZig&#10;L6X2eErhppXjLJtIgzWnhgodrSoqmt3RKCjW7z9f5+P67+Ca6azxv51zm41ST4P+7RVEpD7exTf3&#10;p07zZy9wfSZdIBcXAAAA//8DAFBLAQItABQABgAIAAAAIQDb4fbL7gAAAIUBAAATAAAAAAAAAAAA&#10;AAAAAAAAAABbQ29udGVudF9UeXBlc10ueG1sUEsBAi0AFAAGAAgAAAAhAFr0LFu/AAAAFQEAAAsA&#10;AAAAAAAAAAAAAAAAHwEAAF9yZWxzLy5yZWxzUEsBAi0AFAAGAAgAAAAhAKCWoEnEAAAA3AAAAA8A&#10;AAAAAAAAAAAAAAAABwIAAGRycy9kb3ducmV2LnhtbFBLBQYAAAAAAwADALcAAAD4AgAAAAA=&#10;" path="m73,l58,3,41,13,24,28,11,43,3,60,,84r,21l5,123r8,16l32,156r18,11l69,174r17,3l96,151,75,147,55,139,40,125,31,99,29,83,41,54,62,38,82,30,95,28,96,,73,xe" fillcolor="#414042" stroked="f">
                        <v:path arrowok="t" o:connecttype="custom" o:connectlocs="73,0;58,3;41,13;24,28;11,43;3,60;0,84;0,105;5,123;13,139;32,156;50,167;69,174;86,177;96,151;75,147;55,139;40,125;31,99;29,83;41,54;62,38;82,30;95,28;96,0;73,0" o:connectangles="0,0,0,0,0,0,0,0,0,0,0,0,0,0,0,0,0,0,0,0,0,0,0,0,0,0"/>
                      </v:shape>
                      <v:shape id="Freeform 36" o:spid="_x0000_s1028" style="position:absolute;left:701;top:69;width:96;height:178;visibility:visible;mso-wrap-style:square;v-text-anchor:top" coordsize="9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ExwQAAANwAAAAPAAAAZHJzL2Rvd25yZXYueG1sRE/basJA&#10;EH0v9B+WEXxrNhYqmmYjIki1fTL6AUN2muvOhuxq4t+7hYJvczjXSTeT6cSNBldbVrCIYhDEhdU1&#10;lwou5/3bCoTzyBo7y6TgTg422etLiom2I5/olvtShBB2CSqovO8TKV1RkUEX2Z44cL92MOgDHEqp&#10;BxxDuOnkexwvpcGaQ0OFPe0qKtr8ahQ0tflu5PFj2x3G3Vf7s5+K5npSaj6btp8gPE3+Kf53H3SY&#10;v17C3zPhApk9AAAA//8DAFBLAQItABQABgAIAAAAIQDb4fbL7gAAAIUBAAATAAAAAAAAAAAAAAAA&#10;AAAAAABbQ29udGVudF9UeXBlc10ueG1sUEsBAi0AFAAGAAgAAAAhAFr0LFu/AAAAFQEAAAsAAAAA&#10;AAAAAAAAAAAAHwEAAF9yZWxzLy5yZWxzUEsBAi0AFAAGAAgAAAAhAKY4gTHBAAAA3AAAAA8AAAAA&#10;AAAAAAAAAAAABwIAAGRycy9kb3ducmV2LnhtbFBLBQYAAAAAAwADALcAAAD1AgAAAAA=&#10;" path="m73,l58,1,44,10,24,32,10,53,3,73,,91r,15l2,119r7,14l18,147r14,13l51,171r27,6l96,152,72,148,52,138,37,124,30,105r49,-3l79,74r-48,l45,51,63,38,82,32,96,30,96,2,73,xe" fillcolor="#414042" stroked="f">
                        <v:path arrowok="t" o:connecttype="custom" o:connectlocs="73,0;58,1;44,10;24,32;10,53;3,73;0,91;0,106;2,119;9,133;18,147;32,160;51,171;78,177;96,152;72,148;52,138;37,124;30,105;79,102;79,74;31,74;45,51;63,38;82,32;96,30;96,2;73,0" o:connectangles="0,0,0,0,0,0,0,0,0,0,0,0,0,0,0,0,0,0,0,0,0,0,0,0,0,0,0,0"/>
                      </v:shape>
                      <v:group id="Group 37" o:spid="_x0000_s1029" style="position:absolute;left:816;top:125;width:40;height:53" coordorigin="816,125" coordsize="4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  <v:shape id="Freeform 38" o:spid="_x0000_s1030" style="position:absolute;left:816;top:125;width:40;height:53;visibility:visible;mso-wrap-style:square;v-text-anchor:top" coordsize="4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0uRxQAAANwAAAAPAAAAZHJzL2Rvd25yZXYueG1sRI/NbsJA&#10;DITvSH2HlStxg005IEhZUIuE4ICg0L+rlTVJ1Kw3yi4k8PT1AYmbrRnPfJ4tOlepCzWh9GzgZZiA&#10;Is68LTk38PW5GkxAhYhssfJMBq4UYDF/6s0wtb7lA12OMVcSwiFFA0WMdap1yApyGIa+Jhbt5BuH&#10;UdYm17bBVsJdpUdJMtYOS5aGAmtaFpT9Hc/OQHtq6ef9ltN2vF673+2Z9t8fO2P6z93bK6hIXXyY&#10;79cbK/hToZVnZAI9/wcAAP//AwBQSwECLQAUAAYACAAAACEA2+H2y+4AAACFAQAAEwAAAAAAAAAA&#10;AAAAAAAAAAAAW0NvbnRlbnRfVHlwZXNdLnhtbFBLAQItABQABgAIAAAAIQBa9CxbvwAAABUBAAAL&#10;AAAAAAAAAAAAAAAAAB8BAABfcmVscy8ucmVsc1BLAQItABQABgAIAAAAIQCzw0uRxQAAANwAAAAP&#10;AAAAAAAAAAAAAAAAAAcCAABkcnMvZG93bnJldi54bWxQSwUGAAAAAAMAAwC3AAAA+QIAAAAA&#10;" path="m30,l8,,,8,,44r7,8l31,52r7,-6l38,45r-26,l10,36r,-21l12,7r28,l40,6,30,xe" fillcolor="#414042" stroked="f">
                          <v:path arrowok="t" o:connecttype="custom" o:connectlocs="30,0;8,0;0,8;0,44;7,52;31,52;38,46;38,45;12,45;10,36;10,15;12,7;40,7;40,6;30,0" o:connectangles="0,0,0,0,0,0,0,0,0,0,0,0,0,0,0"/>
                        </v:shape>
                        <v:shape id="Freeform 39" o:spid="_x0000_s1031" style="position:absolute;left:816;top:125;width:40;height:53;visibility:visible;mso-wrap-style:square;v-text-anchor:top" coordsize="4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+4KwQAAANwAAAAPAAAAZHJzL2Rvd25yZXYueG1sRE9Li8Iw&#10;EL4v+B/CCN7W1D2IVqOoIO5BdH1fh2Zsi82kNNFWf/1mYcHbfHzPGU8bU4gHVS63rKDXjUAQJ1bn&#10;nCo4HpafAxDOI2ssLJOCJzmYTlofY4y1rXlHj71PRQhhF6OCzPsyltIlGRl0XVsSB+5qK4M+wCqV&#10;usI6hJtCfkVRXxrMOTRkWNIio+S2vxsF9bWm8/yV0rq/WpnL+k7b089GqU67mY1AeGr8W/zv/tZh&#10;/nAIf8+EC+TkFwAA//8DAFBLAQItABQABgAIAAAAIQDb4fbL7gAAAIUBAAATAAAAAAAAAAAAAAAA&#10;AAAAAABbQ29udGVudF9UeXBlc10ueG1sUEsBAi0AFAAGAAgAAAAhAFr0LFu/AAAAFQEAAAsAAAAA&#10;AAAAAAAAAAAAHwEAAF9yZWxzLy5yZWxzUEsBAi0AFAAGAAgAAAAhANyP7grBAAAA3AAAAA8AAAAA&#10;AAAAAAAAAAAABwIAAGRycy9kb3ducmV2LnhtbFBLBQYAAAAAAwADALcAAAD1AgAAAAA=&#10;" path="m40,7l27,7r2,8l29,36r-2,9l38,45,40,7xe" fillcolor="#414042" stroked="f">
                          <v:path arrowok="t" o:connecttype="custom" o:connectlocs="40,7;27,7;29,15;29,36;27,45;38,45;40,7" o:connectangles="0,0,0,0,0,0,0"/>
                        </v:shape>
                      </v:group>
                      <v:group id="Group 40" o:spid="_x0000_s1032" style="position:absolute;left:869;top:126;width:22;height:51" coordorigin="869,126" coordsize="2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    <v:rect id="Rectangle 41" o:spid="_x0000_s1033" style="position:absolute;left:884;top:135;width:9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HvjxAAAANwAAAAPAAAAZHJzL2Rvd25yZXYueG1sRI9bawIx&#10;FITfhf6HcAp900Sti2yN0gsFnwpe8Pk0Oe4ubk6WJF23/74pCD4OM/MNs9oMrhU9hdh41jCdKBDE&#10;xtuGKw3Hw+d4CSImZIutZ9LwSxE264fRCkvrr7yjfp8qkSEcS9RQp9SVUkZTk8M48R1x9s4+OExZ&#10;hkragNcMd62cKVVIhw3nhRo7eq/JXPY/ToM6FKevYd4Ui+28/Xjuzffb0gStnx6H1xcQiYZ0D9/a&#10;W6thpqbwfyYfAbn+AwAA//8DAFBLAQItABQABgAIAAAAIQDb4fbL7gAAAIUBAAATAAAAAAAAAAAA&#10;AAAAAAAAAABbQ29udGVudF9UeXBlc10ueG1sUEsBAi0AFAAGAAgAAAAhAFr0LFu/AAAAFQEAAAsA&#10;AAAAAAAAAAAAAAAAHwEAAF9yZWxzLy5yZWxzUEsBAi0AFAAGAAgAAAAhALrQe+PEAAAA3AAAAA8A&#10;AAAAAAAAAAAAAAAABwIAAGRycy9kb3ducmV2LnhtbFBLBQYAAAAAAwADALcAAAD4AgAAAAA=&#10;" fillcolor="#414042" stroked="f">
                          <v:path arrowok="t"/>
                        </v:rect>
                        <v:shape id="Freeform 42" o:spid="_x0000_s1034" style="position:absolute;left:869;top:126;width:22;height:51;visibility:visible;mso-wrap-style:square;v-text-anchor:top" coordsize="2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2sxQAAANwAAAAPAAAAZHJzL2Rvd25yZXYueG1sRI9Ba8JA&#10;FITvgv9heUIvQTcNRSV1FSkUCj3VCra31+wzG5J9G7KvGv99t1DocZiZb5jNbvSdutAQm8AG7hc5&#10;KOIq2IZrA8f35/kaVBRki11gMnCjCLvtdLLB0oYrv9HlILVKEI4lGnAifal1rBx5jIvQEyfvHAaP&#10;kuRQazvgNcF9p4s8X2qPDacFhz09Oaraw7c3cM6+9uHzKLfsQ9r2tHLymj2IMXezcf8ISmiU//Bf&#10;+8UaKPICfs+kI6C3PwAAAP//AwBQSwECLQAUAAYACAAAACEA2+H2y+4AAACFAQAAEwAAAAAAAAAA&#10;AAAAAAAAAAAAW0NvbnRlbnRfVHlwZXNdLnhtbFBLAQItABQABgAIAAAAIQBa9CxbvwAAABUBAAAL&#10;AAAAAAAAAAAAAAAAAB8BAABfcmVscy8ucmVsc1BLAQItABQABgAIAAAAIQDaSL2sxQAAANwAAAAP&#10;AAAAAAAAAAAAAAAAAAcCAABkcnMvZG93bnJldi54bWxQSwUGAAAAAAMAAwC3AAAA+QIAAAAA&#10;" path="m22,l13,,8,5,,7r,9l1,16,12,9r10,l22,xe" fillcolor="#414042" stroked="f">
                          <v:path arrowok="t" o:connecttype="custom" o:connectlocs="22,0;13,0;8,5;0,7;0,16;1,16;12,9;22,9;22,0" o:connectangles="0,0,0,0,0,0,0,0,0"/>
                        </v:shape>
                      </v:group>
                      <v:group id="Group 43" o:spid="_x0000_s1035" style="position:absolute;left:908;top:125;width:41;height:53" coordorigin="908,125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  <v:shape id="Freeform 44" o:spid="_x0000_s1036" style="position:absolute;left:908;top:125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YfQyAAAANwAAAAPAAAAZHJzL2Rvd25yZXYueG1sRI9BS8NA&#10;FITvhf6H5RV6KXbXIKXEbosEtFqotDGg3h7ZZxLMvg3ZtU3/vSsUPA4z8w2z2gy2FSfqfeNYw+1c&#10;gSAunWm40lC8Pd4sQfiAbLB1TBou5GGzHo9WmBp35iOd8lCJCGGfooY6hC6V0pc1WfRz1xFH78v1&#10;FkOUfSVNj+cIt61MlFpIiw3HhRo7ymoqv/MfqyHfFdkhsy/vycdyluxft8Xs80lpPZ0MD/cgAg3h&#10;P3xtPxsNibqDvzPxCMj1LwAAAP//AwBQSwECLQAUAAYACAAAACEA2+H2y+4AAACFAQAAEwAAAAAA&#10;AAAAAAAAAAAAAAAAW0NvbnRlbnRfVHlwZXNdLnhtbFBLAQItABQABgAIAAAAIQBa9CxbvwAAABUB&#10;AAALAAAAAAAAAAAAAAAAAB8BAABfcmVscy8ucmVsc1BLAQItABQABgAIAAAAIQD1bYfQyAAAANwA&#10;AAAPAAAAAAAAAAAAAAAAAAcCAABkcnMvZG93bnJldi54bWxQSwUGAAAAAAMAAwC3AAAA/AIAAAAA&#10;" path="m1,39r,2l14,53,32,48r2,-2l11,46r,-7l1,39xe" fillcolor="#414042" stroked="f">
                          <v:path arrowok="t" o:connecttype="custom" o:connectlocs="1,39;1,41;14,53;32,48;34,46;11,46;11,39;1,39" o:connectangles="0,0,0,0,0,0,0,0"/>
                        </v:shape>
                        <v:shape id="Freeform 45" o:spid="_x0000_s1037" style="position:absolute;left:908;top:125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SJLyAAAANwAAAAPAAAAZHJzL2Rvd25yZXYueG1sRI9BS8NA&#10;FITvhf6H5RV6KXbXgKXEbosEtFqotDGg3h7ZZxLMvg3ZtU3/vSsUPA4z8w2z2gy2FSfqfeNYw+1c&#10;gSAunWm40lC8Pd4sQfiAbLB1TBou5GGzHo9WmBp35iOd8lCJCGGfooY6hC6V0pc1WfRz1xFH78v1&#10;FkOUfSVNj+cIt61MlFpIiw3HhRo7ymoqv/MfqyHfFdkhsy/vycdyluxft8Xs80lpPZ0MD/cgAg3h&#10;P3xtPxsNibqDvzPxCMj1LwAAAP//AwBQSwECLQAUAAYACAAAACEA2+H2y+4AAACFAQAAEwAAAAAA&#10;AAAAAAAAAAAAAAAAW0NvbnRlbnRfVHlwZXNdLnhtbFBLAQItABQABgAIAAAAIQBa9CxbvwAAABUB&#10;AAALAAAAAAAAAAAAAAAAAB8BAABfcmVscy8ucmVsc1BLAQItABQABgAIAAAAIQCaISJLyAAAANwA&#10;AAAPAAAAAAAAAAAAAAAAAAcCAABkcnMvZG93bnJldi54bWxQSwUGAAAAAAMAAwC3AAAA/AIAAAAA&#10;" path="m40,27r-11,l30,33,28,44,11,46r23,l40,41r,-10l40,27xe" fillcolor="#414042" stroked="f">
                          <v:path arrowok="t" o:connecttype="custom" o:connectlocs="40,27;29,27;30,33;28,44;11,46;34,46;40,41;40,31;40,27" o:connectangles="0,0,0,0,0,0,0,0,0"/>
                        </v:shape>
                        <v:shape id="Freeform 46" o:spid="_x0000_s1038" style="position:absolute;left:908;top:125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7w8xwAAANwAAAAPAAAAZHJzL2Rvd25yZXYueG1sRI9BS8NA&#10;FITvQv/D8gQvxe6aQykx2yKBVi0obRpQb4/sMwnNvg3ZtU3/vSsIPQ4z8w2TrUbbiRMNvnWs4WGm&#10;QBBXzrRcaygP6/sFCB+QDXaOScOFPKyWk5sMU+POvKdTEWoRIexT1NCE0KdS+qohi37meuLofbvB&#10;YohyqKUZ8BzhtpOJUnNpseW40GBPeUPVsfixGoptme9y+/qRfC6mydv7czn92iit727Hp0cQgcZw&#10;Df+3X4yGRM3h70w8AnL5CwAA//8DAFBLAQItABQABgAIAAAAIQDb4fbL7gAAAIUBAAATAAAAAAAA&#10;AAAAAAAAAAAAAABbQ29udGVudF9UeXBlc10ueG1sUEsBAi0AFAAGAAgAAAAhAFr0LFu/AAAAFQEA&#10;AAsAAAAAAAAAAAAAAAAAHwEAAF9yZWxzLy5yZWxzUEsBAi0AFAAGAAgAAAAhAGrzvDzHAAAA3AAA&#10;AA8AAAAAAAAAAAAAAAAABwIAAGRycy9kb3ducmV2LnhtbFBLBQYAAAAAAwADALcAAAD7AgAAAAA=&#10;" path="m13,l2,3,,27r8,6l24,33r5,-6l40,27r,-1l15,26,11,21r,-10l15,7r23,l32,,13,xe" fillcolor="#414042" stroked="f">
                          <v:path arrowok="t" o:connecttype="custom" o:connectlocs="13,0;2,3;0,27;8,33;24,33;29,27;40,27;40,26;15,26;11,21;11,11;15,7;38,7;32,0;13,0" o:connectangles="0,0,0,0,0,0,0,0,0,0,0,0,0,0,0"/>
                        </v:shape>
                        <v:shape id="Freeform 47" o:spid="_x0000_s1039" style="position:absolute;left:908;top:125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xmnyAAAANwAAAAPAAAAZHJzL2Rvd25yZXYueG1sRI9BS8NA&#10;FITvhf6H5RV6KXbXHGyJ3RYJaLVQaWNAvT2yzySYfRuya5v+e1coeBxm5htmtRlsK07U+8axhtu5&#10;AkFcOtNwpaF4e7xZgvAB2WDrmDRcyMNmPR6tMDXuzEc65aESEcI+RQ11CF0qpS9rsujnriOO3pfr&#10;LYYo+0qaHs8RbluZKHUnLTYcF2rsKKup/M5/rIZ8V2SHzL68Jx/LWbJ/3Razzyel9XQyPNyDCDSE&#10;//C1/Ww0JGoBf2fiEZDrXwAAAP//AwBQSwECLQAUAAYACAAAACEA2+H2y+4AAACFAQAAEwAAAAAA&#10;AAAAAAAAAAAAAAAAW0NvbnRlbnRfVHlwZXNdLnhtbFBLAQItABQABgAIAAAAIQBa9CxbvwAAABUB&#10;AAALAAAAAAAAAAAAAAAAAB8BAABfcmVscy8ucmVsc1BLAQItABQABgAIAAAAIQAFvxmnyAAAANwA&#10;AAAPAAAAAAAAAAAAAAAAAAcCAABkcnMvZG93bnJldi54bWxQSwUGAAAAAAMAAwC3AAAA/AIAAAAA&#10;" path="m38,7l24,7r4,4l28,21r-4,5l40,26,38,8r,-1xe" fillcolor="#414042" stroked="f">
                          <v:path arrowok="t" o:connecttype="custom" o:connectlocs="38,7;24,7;28,11;28,21;24,26;40,26;38,8;38,7" o:connectangles="0,0,0,0,0,0,0,0"/>
                        </v:shape>
                      </v:group>
                      <v:shape id="Freeform 48" o:spid="_x0000_s1040" style="position:absolute;left:957;top:126;width:36;height:51;visibility:visible;mso-wrap-style:square;v-text-anchor:top" coordsize="3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52wAAAANwAAAAPAAAAZHJzL2Rvd25yZXYueG1sRE9Ni8Iw&#10;EL0L/ocwgjebWqjuVqOIsiB6ELur56GZbcs2k9Jktf57cxA8Pt73ct2bRtyoc7VlBdMoBkFcWF1z&#10;qeDn+2vyAcJ5ZI2NZVLwIAfr1XCwxEzbO5/plvtShBB2GSqovG8zKV1RkUEX2ZY4cL+2M+gD7Eqp&#10;O7yHcNPIJI5n0mDNoaHClrYVFX/5v1Fw0eZh9PxyPeWH9MifKe3ShJQaj/rNAoSn3r/FL/deK0ji&#10;sDacCUdArp4AAAD//wMAUEsBAi0AFAAGAAgAAAAhANvh9svuAAAAhQEAABMAAAAAAAAAAAAAAAAA&#10;AAAAAFtDb250ZW50X1R5cGVzXS54bWxQSwECLQAUAAYACAAAACEAWvQsW78AAAAVAQAACwAAAAAA&#10;AAAAAAAAAAAfAQAAX3JlbHMvLnJlbHNQSwECLQAUAAYACAAAACEA58M+dsAAAADcAAAADwAAAAAA&#10;AAAAAAAAAAAHAgAAZHJzL2Rvd25yZXYueG1sUEsFBgAAAAADAAMAtwAAAPQCAAAAAA==&#10;" path="m36,l,,,7r25,l6,51r12,l36,7,36,xe" fillcolor="#414042" stroked="f">
                        <v:path arrowok="t" o:connecttype="custom" o:connectlocs="36,0;0,0;0,7;25,7;6,51;18,51;36,7;36,0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85" w:type="pct"/>
          </w:tcPr>
          <w:p w:rsidR="00C626D0" w:rsidRPr="006463C9" w:rsidRDefault="00C626D0" w:rsidP="009315C9">
            <w:pPr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</w:pPr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CE</w:t>
            </w:r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сәйкестік</w:t>
            </w:r>
            <w:proofErr w:type="spellEnd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белгісі</w:t>
            </w:r>
            <w:proofErr w:type="spellEnd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және</w:t>
            </w:r>
            <w:proofErr w:type="spellEnd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нотификацияланған</w:t>
            </w:r>
            <w:proofErr w:type="spellEnd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органның</w:t>
            </w:r>
            <w:proofErr w:type="spellEnd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сәйкестендіру</w:t>
            </w:r>
            <w:proofErr w:type="spellEnd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нөмірі</w:t>
            </w:r>
            <w:proofErr w:type="spellEnd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. </w:t>
            </w:r>
            <w:proofErr w:type="spellStart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Бұйым</w:t>
            </w:r>
            <w:proofErr w:type="spellEnd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медициналық</w:t>
            </w:r>
            <w:proofErr w:type="spellEnd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бұйымдар</w:t>
            </w:r>
            <w:proofErr w:type="spellEnd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туралы</w:t>
            </w:r>
            <w:proofErr w:type="spellEnd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93/42/EEC </w:t>
            </w:r>
            <w:proofErr w:type="spellStart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Директивасының</w:t>
            </w:r>
            <w:proofErr w:type="spellEnd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талаптарына</w:t>
            </w:r>
            <w:proofErr w:type="spellEnd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сәйкес</w:t>
            </w:r>
            <w:proofErr w:type="spellEnd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келеді</w:t>
            </w:r>
            <w:proofErr w:type="spellEnd"/>
            <w:r w:rsidR="009315C9"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. </w:t>
            </w:r>
          </w:p>
        </w:tc>
      </w:tr>
      <w:tr w:rsidR="00C626D0" w:rsidRPr="006463C9" w:rsidTr="008E51BC">
        <w:tc>
          <w:tcPr>
            <w:tcW w:w="815" w:type="pct"/>
          </w:tcPr>
          <w:p w:rsidR="00C626D0" w:rsidRPr="006463C9" w:rsidRDefault="00C626D0" w:rsidP="00C626D0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r w:rsidRPr="006463C9">
              <w:rPr>
                <w:rFonts w:ascii="Times New Roman" w:eastAsia="Courier New" w:hAnsi="Times New Roman" w:cs="Times New Roman"/>
                <w:noProof/>
                <w:color w:val="231F20"/>
                <w:kern w:val="0"/>
                <w:sz w:val="16"/>
                <w:szCs w:val="16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FC23F03" wp14:editId="49F8248A">
                      <wp:extent cx="188595" cy="129540"/>
                      <wp:effectExtent l="7620" t="12700" r="13335" b="10160"/>
                      <wp:docPr id="188" name="Группа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595" cy="129540"/>
                                <a:chOff x="558" y="16"/>
                                <a:chExt cx="297" cy="204"/>
                              </a:xfrm>
                            </wpg:grpSpPr>
                            <wps:wsp>
                              <wps:cNvPr id="18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7" y="25"/>
                                  <a:ext cx="140" cy="187"/>
                                </a:xfrm>
                                <a:custGeom>
                                  <a:avLst/>
                                  <a:gdLst>
                                    <a:gd name="T0" fmla="*/ 0 w 140"/>
                                    <a:gd name="T1" fmla="*/ 0 h 187"/>
                                    <a:gd name="T2" fmla="*/ 36 w 140"/>
                                    <a:gd name="T3" fmla="*/ 0 h 187"/>
                                    <a:gd name="T4" fmla="*/ 55 w 140"/>
                                    <a:gd name="T5" fmla="*/ 10 h 187"/>
                                    <a:gd name="T6" fmla="*/ 74 w 140"/>
                                    <a:gd name="T7" fmla="*/ 12 h 187"/>
                                    <a:gd name="T8" fmla="*/ 91 w 140"/>
                                    <a:gd name="T9" fmla="*/ 10 h 187"/>
                                    <a:gd name="T10" fmla="*/ 107 w 140"/>
                                    <a:gd name="T11" fmla="*/ 6 h 187"/>
                                    <a:gd name="T12" fmla="*/ 124 w 140"/>
                                    <a:gd name="T13" fmla="*/ 1 h 187"/>
                                    <a:gd name="T14" fmla="*/ 140 w 140"/>
                                    <a:gd name="T15" fmla="*/ 186 h 187"/>
                                    <a:gd name="T16" fmla="*/ 103 w 140"/>
                                    <a:gd name="T17" fmla="*/ 186 h 187"/>
                                    <a:gd name="T18" fmla="*/ 84 w 140"/>
                                    <a:gd name="T19" fmla="*/ 187 h 187"/>
                                    <a:gd name="T20" fmla="*/ 66 w 140"/>
                                    <a:gd name="T21" fmla="*/ 184 h 187"/>
                                    <a:gd name="T22" fmla="*/ 46 w 140"/>
                                    <a:gd name="T23" fmla="*/ 175 h 187"/>
                                    <a:gd name="T24" fmla="*/ 0 w 140"/>
                                    <a:gd name="T25" fmla="*/ 170 h 187"/>
                                    <a:gd name="T26" fmla="*/ 0 w 140"/>
                                    <a:gd name="T27" fmla="*/ 0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40" h="187">
                                      <a:moveTo>
                                        <a:pt x="0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91" y="10"/>
                                      </a:lnTo>
                                      <a:lnTo>
                                        <a:pt x="107" y="6"/>
                                      </a:lnTo>
                                      <a:lnTo>
                                        <a:pt x="124" y="1"/>
                                      </a:lnTo>
                                      <a:lnTo>
                                        <a:pt x="140" y="186"/>
                                      </a:lnTo>
                                      <a:lnTo>
                                        <a:pt x="103" y="186"/>
                                      </a:lnTo>
                                      <a:lnTo>
                                        <a:pt x="84" y="187"/>
                                      </a:lnTo>
                                      <a:lnTo>
                                        <a:pt x="66" y="184"/>
                                      </a:lnTo>
                                      <a:lnTo>
                                        <a:pt x="46" y="175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0363">
                                  <a:solidFill>
                                    <a:srgbClr val="41404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6" y="25"/>
                                  <a:ext cx="141" cy="187"/>
                                </a:xfrm>
                                <a:custGeom>
                                  <a:avLst/>
                                  <a:gdLst>
                                    <a:gd name="T0" fmla="*/ 140 w 141"/>
                                    <a:gd name="T1" fmla="*/ 0 h 187"/>
                                    <a:gd name="T2" fmla="*/ 104 w 141"/>
                                    <a:gd name="T3" fmla="*/ 0 h 187"/>
                                    <a:gd name="T4" fmla="*/ 84 w 141"/>
                                    <a:gd name="T5" fmla="*/ 10 h 187"/>
                                    <a:gd name="T6" fmla="*/ 66 w 141"/>
                                    <a:gd name="T7" fmla="*/ 12 h 187"/>
                                    <a:gd name="T8" fmla="*/ 49 w 141"/>
                                    <a:gd name="T9" fmla="*/ 10 h 187"/>
                                    <a:gd name="T10" fmla="*/ 32 w 141"/>
                                    <a:gd name="T11" fmla="*/ 6 h 187"/>
                                    <a:gd name="T12" fmla="*/ 16 w 141"/>
                                    <a:gd name="T13" fmla="*/ 1 h 187"/>
                                    <a:gd name="T14" fmla="*/ 0 w 141"/>
                                    <a:gd name="T15" fmla="*/ 186 h 187"/>
                                    <a:gd name="T16" fmla="*/ 37 w 141"/>
                                    <a:gd name="T17" fmla="*/ 186 h 187"/>
                                    <a:gd name="T18" fmla="*/ 56 w 141"/>
                                    <a:gd name="T19" fmla="*/ 187 h 187"/>
                                    <a:gd name="T20" fmla="*/ 74 w 141"/>
                                    <a:gd name="T21" fmla="*/ 184 h 187"/>
                                    <a:gd name="T22" fmla="*/ 93 w 141"/>
                                    <a:gd name="T23" fmla="*/ 175 h 187"/>
                                    <a:gd name="T24" fmla="*/ 140 w 141"/>
                                    <a:gd name="T25" fmla="*/ 170 h 187"/>
                                    <a:gd name="T26" fmla="*/ 140 w 141"/>
                                    <a:gd name="T27" fmla="*/ 0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41" h="187">
                                      <a:moveTo>
                                        <a:pt x="140" y="0"/>
                                      </a:moveTo>
                                      <a:lnTo>
                                        <a:pt x="104" y="0"/>
                                      </a:lnTo>
                                      <a:lnTo>
                                        <a:pt x="84" y="10"/>
                                      </a:lnTo>
                                      <a:lnTo>
                                        <a:pt x="66" y="12"/>
                                      </a:lnTo>
                                      <a:lnTo>
                                        <a:pt x="49" y="10"/>
                                      </a:lnTo>
                                      <a:lnTo>
                                        <a:pt x="32" y="6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37" y="186"/>
                                      </a:lnTo>
                                      <a:lnTo>
                                        <a:pt x="56" y="187"/>
                                      </a:lnTo>
                                      <a:lnTo>
                                        <a:pt x="74" y="184"/>
                                      </a:lnTo>
                                      <a:lnTo>
                                        <a:pt x="93" y="175"/>
                                      </a:lnTo>
                                      <a:lnTo>
                                        <a:pt x="140" y="170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0363">
                                  <a:solidFill>
                                    <a:srgbClr val="41404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1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1" y="48"/>
                                  <a:ext cx="29" cy="137"/>
                                  <a:chOff x="761" y="48"/>
                                  <a:chExt cx="29" cy="137"/>
                                </a:xfrm>
                              </wpg:grpSpPr>
                              <wps:wsp>
                                <wps:cNvPr id="192" name="Rectangle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1" y="89"/>
                                    <a:ext cx="28" cy="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1404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" name="Rectangle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1" y="48"/>
                                    <a:ext cx="30" cy="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1404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B3E6F9" id="Группа 188" o:spid="_x0000_s1026" style="width:14.85pt;height:10.2pt;mso-position-horizontal-relative:char;mso-position-vertical-relative:line" coordorigin="558,16" coordsize="29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NCPwcAAIsjAAAOAAAAZHJzL2Uyb0RvYy54bWzsWuGOm0YQ/l+p74D4Wckxi8EYK74oOZ+j&#10;SmkbNdcH4ADbqBgocOdLq0qV+gh9kb5BXyF5o347y3KLzdrO5dqqku8kg73jYebb2dn5Zv38xf0m&#10;Ne7iskrybGayZ5ZpxFmYR0m2mpk/XC8GE9Oo6iCLgjTP4pn5Pq7MFxdffvF8W0xjO1/naRSXBpRk&#10;1XRbzMx1XRfT4bAK1/EmqJ7lRZxhcJmXm6DG23I1jMpgC+2bdGhb1ni4zcuoKPMwrip8OheD5gXp&#10;Xy7jsP5uuazi2khnJmyr6bWk1xv+Orx4HkxXZVCsk7AxI3iEFZsgyfDQVtU8qAPjtkz2VG2SsMyr&#10;fFk/C/PNMF8ukzAmH+ANs3a8eV3mtwX5sppuV0ULE6DdwenRasNv796WRhJh7iaYqizYYJI+/PHx&#10;t4+/f/gL/38a/HOgtC1WUwi/Lot3xdtSuIrbN3n4Y4Xh4e44f78SwsbN9ps8gt7gts4JpftlueEq&#10;4L9xT5Pxvp2M+L42QnyI57q+axohhpjtu04zWeEaM8q/5bowmA+OxSyG66vmq7bvie/ZlsPHhsFU&#10;PJGsbKziLiHmqgdYq8+D9d06KGKarYoj1cLqS1gXZRzzSDZsXyBKchLOSsVSGeFWVoD8KIqeBa+B&#10;h+0KPFoggZxAceJ10Aim4W1Vv45zmovg7k1Vi+UQ4Y5mOGoC4hoalpsUK+OroWEZW4PJ2Vi1Iqwj&#10;skbc0NOwJFoRWxEZjfvVjBQZy+hV4ygirtuvBoHTGsw0esaKjOf06wGkD3rsfnsQhq2Mz/r1IAha&#10;GZ09TEWZWV6/JqYCPe63iKlIM1vjG1OxZhpNKtiYdY1NHbgnOqtUwJk10ujqQK7VpYI+0TnYQX3i&#10;9btoq7CPNWFpq6gzPLA3Mm0Vd0enqgO752pUqcBrYMdKV6LK04S5rcKu06SCruhB5lzJbBCsZYII&#10;77MmQ+DOCPhWb1FeL/KKZ2aeLpCIrlmTbiDF04lGGJhx4dFJwkCFC1OKg3GHNcNxLiyz3mFhsZlc&#10;U2o+qpkvVfLwNBf5eiTx05xkjZfsNDexAQrtpznKGk/Zaa7y5cFtxwoQW+lhGPkSIPHTXLUbV8Wm&#10;dRR3HsukveOq+FoTkiVqvt1qrzQNVHs33IFgWgQ1j2R5a2xRQvAtcs1rDo/ieJPfxdc5SdQ7BQqe&#10;9TCaZqrUSBhHdQrE5KC8FqTKxZqFBwgggaYclVch5QlYEDeHpHwkpeO6sJOQGJVJWruwSwhlB59I&#10;QPFHTo5os5DkTpCbNA9tKxMJg7wKOMYCWeTdg9Y5jZgn143UIq9Cmwho5h2eAiG1KxOmeRWLOeFx&#10;RLVlG1A8DpWKKssXSZpCmMcChZk1Go8owKo8TSI+ygercnVzmZbGXQCS4gBiR057RwxkIItI2zoO&#10;oqvmvg6SVNzT1HJ9KPya+OYlILGQX3zLv5pcTZyBY4+vBo41nw9eLi6dwXjBPHc+ml9eztmv3DTm&#10;TNdJFMUZt04yIuacVho33ExwmZYTdbzoOLugv2ZOFbFh1wxCGb7IK3mHWl4UxqKQv8mj9yiSy1xQ&#10;PFBS3Kzz8mfT2ILezczqp9ugjE0j/TpDoe8zh6/5mt44rsezXKmO3KgjQRZC1cysTex2/PayFhzy&#10;tiiT1RpPYjStWf4SFGeZ8Dqa7BNWNW/ANf4t0uHDHcHlWtIxolDmoIGcPBnpcJuluU86kJuIurVL&#10;W5I+dYmcTDqwKqhcpE1I5RRqXaYULqoIdiSl9ha14p4etSjT6EGuavU0Jeeemk5FptGDLNXqaerN&#10;PT1qPcZO4B2O3w9PpwLW2NPhHSO7X9Gn0w5R/u559smsQzfxHai1PEEFeyQo1b5JHbS1qlTK4eq8&#10;6wB+EuVoqOeeVY+gHL7gVPuq1OhGwj+BcmgX3CNIh16XCrwSndjKzrSjh1edaYeWRP4/aQd2rwO0&#10;A+uGqmhZhOqIB0Obk1fbUk6Wu/Iqyl5Zax+WkqW2LEGlDnkVuhykuePMYyQm5QhVaIr2g5W9wOEY&#10;6xgJonNMzG2e2FYm0jd5FT5KDnaEdPgN0zlCOuRcHqMdUm53ls7EozkS6j3qOBOPE4hHcyDTnuXI&#10;EwreRhBkgQ6cjBHVD7sHOtiS+XHOkxz4eGM8EvnDoaMlYqx05oODEUEasJKJ6baHPbvfUA97Ot9B&#10;6fDfnfX4SHgCye/RhcIGnsYGkiBceWreJfGYUBNPQRBFKqddODnjHFSCga5XKY56DH4zM3mXjCir&#10;ZGAQlSLUk3hEgyKlLm/b9YBG8UlvPwL9JuuV7Q8W44k3cBaOO/A9azKwmP/KH1uO78wX3X7EmySL&#10;P78fwdswvosa9rCTFv01ECqNCTT/khoH1mmymZmTViiY6loybTuFmy/7F/J67mO0B/eaw1O+ue4t&#10;KOos/1MLajcloW1CCwrt0fOCkj++UBp85wX1RI3Bh98mULuQfvFBiaL5dQr/SYn6nqQefkNz8TcA&#10;AAD//wMAUEsDBBQABgAIAAAAIQBIm8zT2gAAAAMBAAAPAAAAZHJzL2Rvd25yZXYueG1sTI9PS8NA&#10;EMXvgt9hGcGb3aT+j9mUUtRTEWwF8TbNTpPQ7GzIbpP02zt60cs8hje895t8MblWDdSHxrOBdJaA&#10;Ii69bbgy8LF9uXoAFSKyxdYzGThRgEVxfpZjZv3I7zRsYqUkhEOGBuoYu0zrUNbkMMx8Ryze3vcO&#10;o6x9pW2Po4S7Vs+T5E47bFgaauxoVVN52BydgdcRx+V1+jysD/vV6Wt7+/a5TsmYy4tp+QQq0hT/&#10;juEHX9ChEKadP7INqjUgj8TfKd788R7UTjS5AV3k+j978Q0AAP//AwBQSwECLQAUAAYACAAAACEA&#10;toM4kv4AAADhAQAAEwAAAAAAAAAAAAAAAAAAAAAAW0NvbnRlbnRfVHlwZXNdLnhtbFBLAQItABQA&#10;BgAIAAAAIQA4/SH/1gAAAJQBAAALAAAAAAAAAAAAAAAAAC8BAABfcmVscy8ucmVsc1BLAQItABQA&#10;BgAIAAAAIQAQTfNCPwcAAIsjAAAOAAAAAAAAAAAAAAAAAC4CAABkcnMvZTJvRG9jLnhtbFBLAQIt&#10;ABQABgAIAAAAIQBIm8zT2gAAAAMBAAAPAAAAAAAAAAAAAAAAAJkJAABkcnMvZG93bnJldi54bWxQ&#10;SwUGAAAAAAQABADzAAAAoAoAAAAA&#10;">
                      <v:shape id="Freeform 29" o:spid="_x0000_s1027" style="position:absolute;left:707;top:25;width:140;height:187;visibility:visible;mso-wrap-style:square;v-text-anchor:top" coordsize="140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ZhxAAAANwAAAAPAAAAZHJzL2Rvd25yZXYueG1sRE9LawIx&#10;EL4X/A9hBG81W22Lbo1SBMFDqfhEb8Nm3N3uZrIkqa7/3giF3ubje85k1ppaXMj50rKCl34Cgjiz&#10;uuRcwW67eB6B8AFZY22ZFNzIw2zaeZpgqu2V13TZhFzEEPYpKihCaFIpfVaQQd+3DXHkztYZDBG6&#10;XGqH1xhuajlIkndpsOTYUGBD84KyavNrFJSn+epnOK5e3WF1/t4f3+qvW7VQqtdtPz9ABGrDv/jP&#10;vdRx/mgMj2fiBXJ6BwAA//8DAFBLAQItABQABgAIAAAAIQDb4fbL7gAAAIUBAAATAAAAAAAAAAAA&#10;AAAAAAAAAABbQ29udGVudF9UeXBlc10ueG1sUEsBAi0AFAAGAAgAAAAhAFr0LFu/AAAAFQEAAAsA&#10;AAAAAAAAAAAAAAAAHwEAAF9yZWxzLy5yZWxzUEsBAi0AFAAGAAgAAAAhACUIlmHEAAAA3AAAAA8A&#10;AAAAAAAAAAAAAAAABwIAAGRycy9kb3ducmV2LnhtbFBLBQYAAAAAAwADALcAAAD4AgAAAAA=&#10;" path="m,l36,,55,10r19,2l91,10,107,6,124,1r16,185l103,186r-19,1l66,184,46,175,,170,,xe" filled="f" strokecolor="#414042" strokeweight=".28786mm">
                        <v:path arrowok="t" o:connecttype="custom" o:connectlocs="0,0;36,0;55,10;74,12;91,10;107,6;124,1;140,186;103,186;84,187;66,184;46,175;0,170;0,0" o:connectangles="0,0,0,0,0,0,0,0,0,0,0,0,0,0"/>
                      </v:shape>
                      <v:shape id="Freeform 30" o:spid="_x0000_s1028" style="position:absolute;left:566;top:25;width:141;height:187;visibility:visible;mso-wrap-style:square;v-text-anchor:top" coordsize="141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iDyxwAAANwAAAAPAAAAZHJzL2Rvd25yZXYueG1sRI9Pa8JA&#10;EMXvBb/DMkJvdVMpUqOr1KJQBRH/gPQ2zY5JaHY2ZLcxfnvnUPA2w3vz3m+m885VqqUmlJ4NvA4S&#10;UMSZtyXnBk7H1cs7qBCRLVaeycCNAsxnvacpptZfeU/tIeZKQjikaKCIsU61DllBDsPA18SiXXzj&#10;MMra5No2eJVwV+lhkoy0w5KlocCaPgvKfg9/zsAi/OzWx+9RXJ79Zrm9LS7dW7sz5rnffUxAReri&#10;w/x//WUFfyz48oxMoGd3AAAA//8DAFBLAQItABQABgAIAAAAIQDb4fbL7gAAAIUBAAATAAAAAAAA&#10;AAAAAAAAAAAAAABbQ29udGVudF9UeXBlc10ueG1sUEsBAi0AFAAGAAgAAAAhAFr0LFu/AAAAFQEA&#10;AAsAAAAAAAAAAAAAAAAAHwEAAF9yZWxzLy5yZWxzUEsBAi0AFAAGAAgAAAAhAFnaIPLHAAAA3AAA&#10;AA8AAAAAAAAAAAAAAAAABwIAAGRycy9kb3ducmV2LnhtbFBLBQYAAAAAAwADALcAAAD7AgAAAAA=&#10;" path="m140,l104,,84,10,66,12,49,10,32,6,16,1,,186r37,l56,187r18,-3l93,175r47,-5l140,xe" filled="f" strokecolor="#414042" strokeweight=".28786mm">
                        <v:path arrowok="t" o:connecttype="custom" o:connectlocs="140,0;104,0;84,10;66,12;49,10;32,6;16,1;0,186;37,186;56,187;74,184;93,175;140,170;140,0" o:connectangles="0,0,0,0,0,0,0,0,0,0,0,0,0,0"/>
                      </v:shape>
                      <v:group id="Group 31" o:spid="_x0000_s1029" style="position:absolute;left:761;top:48;width:29;height:137" coordorigin="761,48" coordsize="2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    <v:rect id="Rectangle 32" o:spid="_x0000_s1030" style="position:absolute;left:761;top:89;width:28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RFvwgAAANwAAAAPAAAAZHJzL2Rvd25yZXYueG1sRE9NawIx&#10;EL0X/A9hBG81W20XXY3SKoKnQlU8j8m4u3QzWZK4rv++KRR6m8f7nOW6t43oyIfasYKXcQaCWDtT&#10;c6ngdNw9z0CEiGywcUwKHhRgvRo8LbEw7s5f1B1iKVIIhwIVVDG2hZRBV2QxjF1LnLir8xZjgr6U&#10;xuM9hdtGTrIslxZrTg0VtrSpSH8fblZBdszPn/20zt/202b72unLx0x7pUbD/n0BIlIf/8V/7r1J&#10;8+cT+H0mXSBXPwAAAP//AwBQSwECLQAUAAYACAAAACEA2+H2y+4AAACFAQAAEwAAAAAAAAAAAAAA&#10;AAAAAAAAW0NvbnRlbnRfVHlwZXNdLnhtbFBLAQItABQABgAIAAAAIQBa9CxbvwAAABUBAAALAAAA&#10;AAAAAAAAAAAAAB8BAABfcmVscy8ucmVsc1BLAQItABQABgAIAAAAIQB5LRFvwgAAANwAAAAPAAAA&#10;AAAAAAAAAAAAAAcCAABkcnMvZG93bnJldi54bWxQSwUGAAAAAAMAAwC3AAAA9gIAAAAA&#10;" fillcolor="#414042" stroked="f">
                          <v:path arrowok="t"/>
                        </v:rect>
                        <v:rect id="Rectangle 33" o:spid="_x0000_s1031" style="position:absolute;left:761;top:48;width:30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T0wgAAANwAAAAPAAAAZHJzL2Rvd25yZXYueG1sRE9LawIx&#10;EL4X/A9hCt5qtq5d7NYoWil4Kvig52ky3V26mSxJum7/vREEb/PxPWexGmwrevKhcazgeZKBINbO&#10;NFwpOB0/nuYgQkQ22DomBf8UYLUcPSywNO7Me+oPsRIphEOJCuoYu1LKoGuyGCauI07cj/MWY4K+&#10;ksbjOYXbVk6zrJAWG04NNXb0XpP+PfxZBdmx+Poc8qZ42eXtdtbr781ce6XGj8P6DUSkId7FN/fO&#10;pPmvOVyfSRfI5QUAAP//AwBQSwECLQAUAAYACAAAACEA2+H2y+4AAACFAQAAEwAAAAAAAAAAAAAA&#10;AAAAAAAAW0NvbnRlbnRfVHlwZXNdLnhtbFBLAQItABQABgAIAAAAIQBa9CxbvwAAABUBAAALAAAA&#10;AAAAAAAAAAAAAB8BAABfcmVscy8ucmVsc1BLAQItABQABgAIAAAAIQAWYbT0wgAAANwAAAAPAAAA&#10;AAAAAAAAAAAAAAcCAABkcnMvZG93bnJldi54bWxQSwUGAAAAAAMAAwC3AAAA9gIAAAAA&#10;" fillcolor="#414042" stroked="f">
                          <v:path arrowok="t"/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85" w:type="pct"/>
          </w:tcPr>
          <w:p w:rsidR="00C626D0" w:rsidRPr="006463C9" w:rsidRDefault="009315C9" w:rsidP="002611F3">
            <w:pPr>
              <w:jc w:val="left"/>
              <w:rPr>
                <w:rFonts w:ascii="Times New Roman" w:eastAsia="Courier New" w:hAnsi="Times New Roman" w:cs="Times New Roman"/>
                <w:snapToGrid w:val="0"/>
                <w:color w:val="000000"/>
                <w:kern w:val="0"/>
                <w:sz w:val="16"/>
                <w:szCs w:val="16"/>
                <w:lang w:val="ru-RU" w:eastAsia="ru-RU"/>
              </w:rPr>
            </w:pP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Қолдану</w:t>
            </w:r>
            <w:proofErr w:type="spellEnd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="002611F3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жөніндегі</w:t>
            </w:r>
            <w:proofErr w:type="spellEnd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нұсқаулықты</w:t>
            </w:r>
            <w:proofErr w:type="spellEnd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6463C9">
              <w:rPr>
                <w:rFonts w:ascii="Times New Roman" w:eastAsia="Courier New" w:hAnsi="Times New Roman" w:cs="Times New Roman"/>
                <w:snapToGrid w:val="0"/>
                <w:color w:val="231F20"/>
                <w:kern w:val="0"/>
                <w:sz w:val="16"/>
                <w:szCs w:val="16"/>
                <w:lang w:val="ru-RU" w:eastAsia="ru-RU"/>
              </w:rPr>
              <w:t>қараңыз</w:t>
            </w:r>
            <w:proofErr w:type="spellEnd"/>
          </w:p>
        </w:tc>
      </w:tr>
    </w:tbl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br w:type="page"/>
      </w:r>
    </w:p>
    <w:p w:rsidR="00B66D34" w:rsidRPr="006463C9" w:rsidRDefault="00B66D34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lastRenderedPageBreak/>
        <w:t>[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Сақтау</w:t>
      </w:r>
      <w:proofErr w:type="spellEnd"/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]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Салқын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құрғақ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желдетілетін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және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таза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орынжайда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, </w:t>
      </w:r>
      <w:r w:rsidR="002611F3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80%-</w:t>
      </w:r>
      <w:r w:rsidR="002611F3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дан аспайтын</w:t>
      </w:r>
      <w:r w:rsidR="002611F3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 </w:t>
      </w:r>
      <w:proofErr w:type="spellStart"/>
      <w:r w:rsidR="00144807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салыстырмалы</w:t>
      </w:r>
      <w:proofErr w:type="spellEnd"/>
      <w:r w:rsidR="00144807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ылғалдылық</w:t>
      </w:r>
      <w:r w:rsidR="00144807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та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сақтаң</w:t>
      </w:r>
      <w:r w:rsidR="00144807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ыз. Коррозиялық газдың әсеріне ұ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 xml:space="preserve">шыратпаңыз. </w:t>
      </w: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kk-KZ" w:eastAsia="ru-RU"/>
        </w:rPr>
        <w:t>[Т</w:t>
      </w:r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kk-KZ" w:eastAsia="ru-RU"/>
        </w:rPr>
        <w:t>асымалдау</w:t>
      </w: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kk-KZ" w:eastAsia="ru-RU"/>
        </w:rPr>
        <w:t xml:space="preserve">] </w:t>
      </w:r>
      <w:r w:rsidR="00B66D34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 xml:space="preserve">Тасымалдау кезінде бұйымға салмақтық жүктеме түсуіне жол бермеңіз, соққыдан, жаңбыр мен қардан қорғаңыз. </w:t>
      </w: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es-ES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>[</w:t>
      </w:r>
      <w:r w:rsidR="002611F3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kk-KZ" w:eastAsia="ru-RU"/>
        </w:rPr>
        <w:t>Үлгілері</w:t>
      </w: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 xml:space="preserve">] 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  <w:t>HA80, HA130, HA180, HA230, HA280, HA330, HA330-II, HA380, HA430, HA480</w:t>
      </w:r>
    </w:p>
    <w:p w:rsidR="00C626D0" w:rsidRPr="006463C9" w:rsidRDefault="00C626D0" w:rsidP="00C626D0">
      <w:pPr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>[</w:t>
      </w:r>
      <w:proofErr w:type="spellStart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Бұйымға</w:t>
      </w:r>
      <w:proofErr w:type="spellEnd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proofErr w:type="spellStart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қойылатын</w:t>
      </w:r>
      <w:proofErr w:type="spellEnd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proofErr w:type="spellStart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техникалық</w:t>
      </w:r>
      <w:proofErr w:type="spellEnd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proofErr w:type="spellStart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талаптардың</w:t>
      </w:r>
      <w:proofErr w:type="spellEnd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>№]</w:t>
      </w:r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proofErr w:type="spellStart"/>
      <w:r w:rsidR="00B66D34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Бұйымды</w:t>
      </w:r>
      <w:proofErr w:type="spellEnd"/>
      <w:r w:rsidR="00B66D34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proofErr w:type="spellStart"/>
      <w:r w:rsidR="00B66D34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мемлекеттік</w:t>
      </w:r>
      <w:proofErr w:type="spellEnd"/>
      <w:r w:rsidR="00B66D34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proofErr w:type="spellStart"/>
      <w:r w:rsidR="00B66D34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тіркеуге</w:t>
      </w:r>
      <w:proofErr w:type="spellEnd"/>
      <w:r w:rsidR="00B66D34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proofErr w:type="spellStart"/>
      <w:r w:rsidR="00B66D34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рұқсат</w:t>
      </w:r>
      <w:proofErr w:type="spellEnd"/>
      <w:r w:rsidR="00B66D34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  <w:t>20163451181</w:t>
      </w:r>
    </w:p>
    <w:p w:rsidR="00C626D0" w:rsidRPr="006463C9" w:rsidRDefault="00B66D34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>[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Бұйымның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тіркеу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 xml:space="preserve"> №</w:t>
      </w:r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 xml:space="preserve">]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Бұйымды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мемлекеттік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тіркеуге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рұқсат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  <w:t>20163451181</w:t>
      </w:r>
    </w:p>
    <w:p w:rsidR="00C626D0" w:rsidRPr="009A7B90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es-ES" w:eastAsia="ru-RU"/>
        </w:rPr>
      </w:pPr>
      <w:r w:rsidRPr="009A7B90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>[</w:t>
      </w:r>
      <w:proofErr w:type="spellStart"/>
      <w:r w:rsidR="002611F3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Өндірудің</w:t>
      </w:r>
      <w:proofErr w:type="spellEnd"/>
      <w:r w:rsidR="00B66D34" w:rsidRPr="009A7B90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proofErr w:type="spellStart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л</w:t>
      </w: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ицензия</w:t>
      </w:r>
      <w:r w:rsidR="002611F3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сы</w:t>
      </w:r>
      <w:proofErr w:type="spellEnd"/>
      <w:r w:rsidRPr="009A7B90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 xml:space="preserve">]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Гуандун</w:t>
      </w:r>
      <w:proofErr w:type="spellEnd"/>
      <w:r w:rsidRPr="009A7B90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  <w:t xml:space="preserve"> FDA 20010149 </w:t>
      </w:r>
    </w:p>
    <w:p w:rsidR="00C626D0" w:rsidRPr="009A7B90" w:rsidRDefault="00B66D34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es-ES" w:eastAsia="ru-RU"/>
        </w:rPr>
      </w:pPr>
      <w:r w:rsidRPr="009A7B90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>[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С</w:t>
      </w:r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терил</w:t>
      </w: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ьдеу</w:t>
      </w:r>
      <w:proofErr w:type="spellEnd"/>
      <w:r w:rsidRPr="009A7B90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әдістері</w:t>
      </w:r>
      <w:proofErr w:type="spellEnd"/>
      <w:r w:rsidR="00C626D0" w:rsidRPr="009A7B90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 xml:space="preserve">] </w:t>
      </w:r>
      <w:r w:rsidR="002611F3" w:rsidRPr="002611F3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гамма</w:t>
      </w:r>
      <w:r w:rsidR="002611F3" w:rsidRPr="009A7B90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  <w:t>-</w:t>
      </w:r>
      <w:proofErr w:type="spellStart"/>
      <w:r w:rsidR="002611F3" w:rsidRPr="002611F3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сәулелену</w:t>
      </w:r>
      <w:r w:rsidR="002611F3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мен</w:t>
      </w:r>
      <w:proofErr w:type="spellEnd"/>
      <w:r w:rsidR="002611F3" w:rsidRPr="009A7B90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proofErr w:type="spellStart"/>
      <w:r w:rsidR="002611F3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стерильдеу</w:t>
      </w:r>
      <w:proofErr w:type="spellEnd"/>
    </w:p>
    <w:p w:rsidR="00C626D0" w:rsidRPr="009A7B90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es-ES" w:eastAsia="ru-RU"/>
        </w:rPr>
      </w:pPr>
      <w:r w:rsidRPr="009A7B90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>[</w:t>
      </w:r>
      <w:proofErr w:type="spellStart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С</w:t>
      </w: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терил</w:t>
      </w:r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ьдеудің</w:t>
      </w:r>
      <w:proofErr w:type="spellEnd"/>
      <w:r w:rsidR="00B66D34" w:rsidRPr="009A7B90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proofErr w:type="spellStart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жарамды</w:t>
      </w:r>
      <w:proofErr w:type="spellEnd"/>
      <w:r w:rsidR="00B66D34" w:rsidRPr="009A7B90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proofErr w:type="spellStart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мерзімі</w:t>
      </w:r>
      <w:proofErr w:type="spellEnd"/>
      <w:r w:rsidRPr="009A7B90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es-ES" w:eastAsia="ru-RU"/>
        </w:rPr>
        <w:t xml:space="preserve">] </w:t>
      </w:r>
      <w:proofErr w:type="spellStart"/>
      <w:r w:rsidR="00B66D34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Екі</w:t>
      </w:r>
      <w:proofErr w:type="spellEnd"/>
      <w:r w:rsidR="00B66D34" w:rsidRPr="009A7B90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  <w:t xml:space="preserve"> </w:t>
      </w:r>
      <w:proofErr w:type="spellStart"/>
      <w:r w:rsidR="00B66D34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жыл</w:t>
      </w:r>
      <w:proofErr w:type="spellEnd"/>
    </w:p>
    <w:p w:rsidR="00C626D0" w:rsidRPr="009A7B90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</w:pPr>
      <w:r w:rsidRPr="009A7B90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es-ES" w:eastAsia="ru-RU"/>
        </w:rPr>
        <w:t>[</w:t>
      </w:r>
      <w:proofErr w:type="spellStart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Топтаманың</w:t>
      </w:r>
      <w:proofErr w:type="spellEnd"/>
      <w:r w:rsidR="00B66D34" w:rsidRPr="009A7B90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es-ES" w:eastAsia="ru-RU"/>
        </w:rPr>
        <w:t xml:space="preserve"> </w:t>
      </w:r>
      <w:proofErr w:type="spellStart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нөмірі</w:t>
      </w:r>
      <w:proofErr w:type="spellEnd"/>
      <w:r w:rsidR="00B66D34" w:rsidRPr="009A7B90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es-ES" w:eastAsia="ru-RU"/>
        </w:rPr>
        <w:t xml:space="preserve">, </w:t>
      </w:r>
      <w:proofErr w:type="spellStart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дайындау</w:t>
      </w:r>
      <w:proofErr w:type="spellEnd"/>
      <w:r w:rsidR="00B66D34" w:rsidRPr="009A7B90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es-ES" w:eastAsia="ru-RU"/>
        </w:rPr>
        <w:t xml:space="preserve"> </w:t>
      </w:r>
      <w:proofErr w:type="spellStart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күні</w:t>
      </w:r>
      <w:proofErr w:type="spellEnd"/>
      <w:r w:rsidR="00B66D34" w:rsidRPr="009A7B90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es-ES" w:eastAsia="ru-RU"/>
        </w:rPr>
        <w:t xml:space="preserve">, </w:t>
      </w:r>
      <w:proofErr w:type="spellStart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стерильдеу</w:t>
      </w:r>
      <w:proofErr w:type="spellEnd"/>
      <w:r w:rsidR="00B66D34" w:rsidRPr="009A7B90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es-ES" w:eastAsia="ru-RU"/>
        </w:rPr>
        <w:t xml:space="preserve"> </w:t>
      </w:r>
      <w:proofErr w:type="spellStart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күні</w:t>
      </w:r>
      <w:proofErr w:type="spellEnd"/>
      <w:r w:rsidR="00B66D34" w:rsidRPr="009A7B90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es-ES" w:eastAsia="ru-RU"/>
        </w:rPr>
        <w:t xml:space="preserve">, </w:t>
      </w:r>
      <w:proofErr w:type="spellStart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жарамды</w:t>
      </w:r>
      <w:proofErr w:type="spellEnd"/>
      <w:r w:rsidR="00B66D34" w:rsidRPr="009A7B90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es-ES" w:eastAsia="ru-RU"/>
        </w:rPr>
        <w:t xml:space="preserve"> </w:t>
      </w:r>
      <w:proofErr w:type="spellStart"/>
      <w:r w:rsidR="00B66D34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мерзімі</w:t>
      </w:r>
      <w:proofErr w:type="spellEnd"/>
      <w:r w:rsidRPr="009A7B90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es-ES" w:eastAsia="ru-RU"/>
        </w:rPr>
        <w:t xml:space="preserve">] </w:t>
      </w:r>
      <w:proofErr w:type="spellStart"/>
      <w:r w:rsidR="00B66D34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қаптамадан</w:t>
      </w:r>
      <w:proofErr w:type="spellEnd"/>
      <w:r w:rsidR="00B66D34" w:rsidRPr="009A7B90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es-ES" w:eastAsia="ru-RU"/>
        </w:rPr>
        <w:t xml:space="preserve"> </w:t>
      </w:r>
      <w:proofErr w:type="spellStart"/>
      <w:r w:rsidR="00B66D34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қараңыз</w:t>
      </w:r>
      <w:proofErr w:type="spellEnd"/>
      <w:r w:rsidRPr="009A7B90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es-ES" w:eastAsia="ru-RU"/>
        </w:rPr>
        <w:t xml:space="preserve"> </w:t>
      </w:r>
    </w:p>
    <w:p w:rsidR="00C626D0" w:rsidRPr="009A7B90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</w:pPr>
    </w:p>
    <w:p w:rsidR="00C626D0" w:rsidRPr="009A7B90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</w:pPr>
    </w:p>
    <w:p w:rsidR="00C626D0" w:rsidRPr="009A7B90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es-ES" w:eastAsia="ru-RU"/>
        </w:rPr>
        <w:sectPr w:rsidR="00C626D0" w:rsidRPr="009A7B90">
          <w:footerReference w:type="default" r:id="rId21"/>
          <w:pgSz w:w="5387" w:h="8222" w:code="9"/>
          <w:pgMar w:top="567" w:right="567" w:bottom="567" w:left="567" w:header="397" w:footer="397" w:gutter="0"/>
          <w:pgNumType w:start="1"/>
          <w:cols w:space="720"/>
          <w:noEndnote/>
          <w:docGrid w:linePitch="360"/>
        </w:sectPr>
      </w:pPr>
    </w:p>
    <w:p w:rsidR="00C626D0" w:rsidRPr="009A7B90" w:rsidRDefault="00971A1F" w:rsidP="00C626D0">
      <w:pPr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es-ES" w:eastAsia="ru-RU"/>
        </w:rPr>
      </w:pP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lastRenderedPageBreak/>
        <w:t>Еуропалық</w:t>
      </w:r>
      <w:proofErr w:type="spellEnd"/>
      <w:r w:rsidRPr="009A7B90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es-ES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Қоғамдастықтағы</w:t>
      </w:r>
      <w:proofErr w:type="spellEnd"/>
      <w:r w:rsidRPr="009A7B90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es-ES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уәкілетті</w:t>
      </w:r>
      <w:proofErr w:type="spellEnd"/>
      <w:r w:rsidRPr="009A7B90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es-ES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өкілі</w:t>
      </w:r>
      <w:proofErr w:type="spellEnd"/>
      <w:r w:rsidR="00C626D0" w:rsidRPr="009A7B90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es-ES" w:eastAsia="ru-RU"/>
        </w:rPr>
        <w:t>:</w:t>
      </w:r>
    </w:p>
    <w:p w:rsidR="00C626D0" w:rsidRPr="006463C9" w:rsidRDefault="00F62F4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</w:pPr>
      <w:proofErr w:type="spellStart"/>
      <w:r w:rsidRPr="009A7B90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  <w:t>Shanghai</w:t>
      </w:r>
      <w:proofErr w:type="spellEnd"/>
      <w:r w:rsidRPr="009A7B90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es-ES" w:eastAsia="ru-RU"/>
        </w:rPr>
        <w:t xml:space="preserve"> International Holding Corp. 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  <w:t>GmbH (Europe)</w:t>
      </w:r>
    </w:p>
    <w:p w:rsidR="00C626D0" w:rsidRPr="006463C9" w:rsidRDefault="00F62F40" w:rsidP="00C626D0">
      <w:pPr>
        <w:rPr>
          <w:rFonts w:ascii="Times New Roman" w:hAnsi="Times New Roman" w:cs="Times New Roman"/>
          <w:snapToGrid w:val="0"/>
          <w:color w:val="000000"/>
          <w:kern w:val="0"/>
          <w:sz w:val="16"/>
          <w:szCs w:val="16"/>
        </w:rPr>
      </w:pPr>
      <w:proofErr w:type="spellStart"/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  <w:t>Eiffestrasse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  <w:t xml:space="preserve"> 80, 20537 Hambur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eastAsia="ru-RU"/>
        </w:rPr>
        <w:t xml:space="preserve">g, 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Германия</w:t>
      </w:r>
    </w:p>
    <w:p w:rsidR="00C626D0" w:rsidRPr="006463C9" w:rsidRDefault="00971A1F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eastAsia="ru-RU"/>
        </w:rPr>
      </w:pP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Өндіруші</w:t>
      </w:r>
      <w:proofErr w:type="spellEnd"/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eastAsia="ru-RU"/>
        </w:rPr>
        <w:t xml:space="preserve">: </w:t>
      </w:r>
      <w:proofErr w:type="spellStart"/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  <w:t>Jafron</w:t>
      </w:r>
      <w:proofErr w:type="spellEnd"/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  <w:t xml:space="preserve"> Biomedical Co., Ltd.</w:t>
      </w:r>
    </w:p>
    <w:p w:rsidR="00C626D0" w:rsidRPr="006463C9" w:rsidRDefault="00971A1F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kk-KZ" w:eastAsia="ru-RU"/>
        </w:rPr>
        <w:t>Тіркеу куәлігінің иесі</w:t>
      </w:r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eastAsia="ru-RU"/>
        </w:rPr>
        <w:t xml:space="preserve">: </w:t>
      </w:r>
      <w:proofErr w:type="spellStart"/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  <w:t>Jafron</w:t>
      </w:r>
      <w:proofErr w:type="spellEnd"/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  <w:t xml:space="preserve"> Biomedical Co., Ltd.</w:t>
      </w:r>
    </w:p>
    <w:p w:rsidR="00C626D0" w:rsidRPr="006463C9" w:rsidRDefault="00971A1F" w:rsidP="00C626D0">
      <w:pPr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eastAsia="ru-RU"/>
        </w:rPr>
      </w:pP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Өндірістің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мекен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eastAsia="ru-RU"/>
        </w:rPr>
        <w:t>-</w:t>
      </w: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kk-KZ" w:eastAsia="ru-RU"/>
        </w:rPr>
        <w:t>жайы</w:t>
      </w:r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eastAsia="ru-RU"/>
        </w:rPr>
        <w:t>:</w:t>
      </w: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</w:pP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  <w:t xml:space="preserve">No.98, Technology Six Road, High-tech Zone,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Чжухай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eastAsia="ru-RU"/>
        </w:rPr>
        <w:t>,</w:t>
      </w:r>
      <w:r w:rsidR="00F62F40" w:rsidRPr="006463C9">
        <w:rPr>
          <w:rFonts w:ascii="Times New Roman" w:hAnsi="Times New Roman" w:cs="Times New Roman"/>
          <w:snapToGrid w:val="0"/>
          <w:color w:val="000000"/>
          <w:kern w:val="0"/>
          <w:sz w:val="16"/>
          <w:szCs w:val="16"/>
        </w:rPr>
        <w:t xml:space="preserve"> 519085</w:t>
      </w:r>
      <w:r w:rsidR="003C0364" w:rsidRPr="006463C9">
        <w:rPr>
          <w:rFonts w:ascii="Times New Roman" w:hAnsi="Times New Roman" w:cs="Times New Roman"/>
          <w:snapToGrid w:val="0"/>
          <w:color w:val="000000"/>
          <w:kern w:val="0"/>
          <w:sz w:val="16"/>
          <w:szCs w:val="16"/>
        </w:rPr>
        <w:t>,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Гуандун</w:t>
      </w:r>
      <w:proofErr w:type="spellEnd"/>
      <w:r w:rsidR="00971A1F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eastAsia="ru-RU"/>
        </w:rPr>
        <w:t xml:space="preserve"> </w:t>
      </w:r>
      <w:proofErr w:type="spellStart"/>
      <w:r w:rsidR="00971A1F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провинциясы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eastAsia="ru-RU"/>
        </w:rPr>
        <w:t xml:space="preserve">, </w:t>
      </w:r>
      <w:r w:rsidR="00971A1F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kk-KZ" w:eastAsia="ru-RU"/>
        </w:rPr>
        <w:t>Қы</w:t>
      </w:r>
      <w:r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>тай</w:t>
      </w:r>
    </w:p>
    <w:p w:rsidR="00C626D0" w:rsidRPr="006463C9" w:rsidRDefault="00971A1F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eastAsia="ru-RU"/>
        </w:rPr>
      </w:pP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Мекен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eastAsia="ru-RU"/>
        </w:rPr>
        <w:t>-</w:t>
      </w: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kk-KZ" w:eastAsia="ru-RU"/>
        </w:rPr>
        <w:t>жайы</w:t>
      </w:r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eastAsia="ru-RU"/>
        </w:rPr>
        <w:t xml:space="preserve">: 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  <w:t xml:space="preserve">No.98, Technology Six Road, High-tech Zone, </w:t>
      </w:r>
      <w:proofErr w:type="spellStart"/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Чжухай</w:t>
      </w:r>
      <w:proofErr w:type="spellEnd"/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  <w:t xml:space="preserve">, </w:t>
      </w:r>
      <w:r w:rsidR="003C0364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  <w:t>519085,</w:t>
      </w:r>
      <w:r w:rsidR="003C0364" w:rsidRPr="006463C9">
        <w:rPr>
          <w:rFonts w:ascii="Times New Roman" w:hAnsi="Times New Roman" w:cs="Times New Roman"/>
          <w:snapToGrid w:val="0"/>
          <w:color w:val="231F20"/>
          <w:kern w:val="0"/>
          <w:sz w:val="16"/>
          <w:szCs w:val="16"/>
        </w:rPr>
        <w:t xml:space="preserve"> </w:t>
      </w:r>
      <w:proofErr w:type="spellStart"/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Гуандун</w:t>
      </w:r>
      <w:proofErr w:type="spellEnd"/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провинциясы</w:t>
      </w:r>
      <w:proofErr w:type="spellEnd"/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  <w:t xml:space="preserve">, 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kk-KZ" w:eastAsia="ru-RU"/>
        </w:rPr>
        <w:t>Қы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тай</w:t>
      </w:r>
    </w:p>
    <w:p w:rsidR="00C626D0" w:rsidRPr="006463C9" w:rsidRDefault="00971A1F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Пошталық</w:t>
      </w:r>
      <w:proofErr w:type="spellEnd"/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индекс</w:t>
      </w: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і</w:t>
      </w:r>
      <w:proofErr w:type="spellEnd"/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: 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519085</w:t>
      </w: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Факс: </w:t>
      </w:r>
      <w:r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0086-756-3619977</w:t>
      </w:r>
    </w:p>
    <w:p w:rsidR="00C626D0" w:rsidRPr="006463C9" w:rsidRDefault="00C626D0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Веб-сайт: </w:t>
      </w:r>
      <w:hyperlink r:id="rId22" w:history="1">
        <w:r w:rsidRPr="006463C9">
          <w:rPr>
            <w:rFonts w:ascii="Times New Roman" w:eastAsia="Courier New" w:hAnsi="Times New Roman" w:cs="Times New Roman"/>
            <w:snapToGrid w:val="0"/>
            <w:color w:val="231F20"/>
            <w:kern w:val="0"/>
            <w:sz w:val="16"/>
            <w:szCs w:val="16"/>
            <w:lang w:val="ru-RU" w:eastAsia="ru-RU"/>
          </w:rPr>
          <w:t>www.jafron.com</w:t>
        </w:r>
      </w:hyperlink>
    </w:p>
    <w:p w:rsidR="00C626D0" w:rsidRPr="006463C9" w:rsidRDefault="00971A1F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Сату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бөлімінің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 т</w:t>
      </w:r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ел.: 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0086-756-3619986</w:t>
      </w:r>
    </w:p>
    <w:p w:rsidR="00C626D0" w:rsidRPr="006463C9" w:rsidRDefault="00971A1F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Сатқаннан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кейін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қызмет</w:t>
      </w:r>
      <w:proofErr w:type="spellEnd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көрсету</w:t>
      </w:r>
      <w:proofErr w:type="spellEnd"/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: </w:t>
      </w:r>
      <w:proofErr w:type="spellStart"/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  <w:t>Jafron</w:t>
      </w:r>
      <w:proofErr w:type="spellEnd"/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  <w:t>Biomedical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  <w:t>Co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., 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eastAsia="ru-RU"/>
        </w:rPr>
        <w:t>Ltd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.</w:t>
      </w:r>
    </w:p>
    <w:p w:rsidR="00C626D0" w:rsidRPr="006463C9" w:rsidRDefault="002611F3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proofErr w:type="spellStart"/>
      <w:r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Тәуліктік</w:t>
      </w:r>
      <w:proofErr w:type="spellEnd"/>
      <w:r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техникалық</w:t>
      </w:r>
      <w:proofErr w:type="spellEnd"/>
      <w:r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қолдау</w:t>
      </w:r>
      <w:proofErr w:type="spellEnd"/>
      <w:r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proofErr w:type="spellStart"/>
      <w:r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көрсету</w:t>
      </w:r>
      <w:proofErr w:type="spellEnd"/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000000"/>
          <w:kern w:val="0"/>
          <w:sz w:val="16"/>
          <w:szCs w:val="16"/>
          <w:lang w:val="ru-RU" w:eastAsia="ru-RU"/>
        </w:rPr>
        <w:t>:</w:t>
      </w:r>
      <w:r w:rsidR="00C626D0" w:rsidRPr="006463C9"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  <w:t xml:space="preserve"> 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0086-756-3619988 </w:t>
      </w:r>
    </w:p>
    <w:p w:rsidR="00C626D0" w:rsidRPr="006463C9" w:rsidRDefault="002611F3" w:rsidP="00C626D0">
      <w:pPr>
        <w:rPr>
          <w:rFonts w:ascii="Times New Roman" w:eastAsia="Courier New" w:hAnsi="Times New Roman" w:cs="Times New Roman"/>
          <w:snapToGrid w:val="0"/>
          <w:color w:val="000000"/>
          <w:kern w:val="0"/>
          <w:sz w:val="16"/>
          <w:szCs w:val="16"/>
          <w:lang w:val="ru-RU" w:eastAsia="ru-RU"/>
        </w:rPr>
      </w:pPr>
      <w:proofErr w:type="spellStart"/>
      <w:r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Редакцияланған</w:t>
      </w:r>
      <w:proofErr w:type="spellEnd"/>
      <w:r w:rsidR="00971A1F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971A1F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>күні</w:t>
      </w:r>
      <w:proofErr w:type="spellEnd"/>
      <w:r w:rsidR="00C626D0" w:rsidRPr="006463C9">
        <w:rPr>
          <w:rFonts w:ascii="Times New Roman" w:eastAsia="Courier New" w:hAnsi="Times New Roman" w:cs="Times New Roman"/>
          <w:b/>
          <w:bCs/>
          <w:snapToGrid w:val="0"/>
          <w:color w:val="231F20"/>
          <w:kern w:val="0"/>
          <w:sz w:val="16"/>
          <w:szCs w:val="16"/>
          <w:lang w:val="ru-RU" w:eastAsia="ru-RU"/>
        </w:rPr>
        <w:t xml:space="preserve">: </w:t>
      </w:r>
      <w:r w:rsidR="00971A1F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2017 </w:t>
      </w:r>
      <w:proofErr w:type="spellStart"/>
      <w:r w:rsidR="00971A1F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жылғы</w:t>
      </w:r>
      <w:proofErr w:type="spellEnd"/>
      <w:r w:rsidR="00971A1F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r w:rsidR="00C626D0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24</w:t>
      </w:r>
      <w:r w:rsidR="00971A1F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 xml:space="preserve"> </w:t>
      </w:r>
      <w:proofErr w:type="spellStart"/>
      <w:r w:rsidR="00971A1F" w:rsidRPr="006463C9">
        <w:rPr>
          <w:rFonts w:ascii="Times New Roman" w:eastAsia="Courier New" w:hAnsi="Times New Roman" w:cs="Times New Roman"/>
          <w:snapToGrid w:val="0"/>
          <w:color w:val="231F20"/>
          <w:kern w:val="0"/>
          <w:sz w:val="16"/>
          <w:szCs w:val="16"/>
          <w:lang w:val="ru-RU" w:eastAsia="ru-RU"/>
        </w:rPr>
        <w:t>желтоқсан</w:t>
      </w:r>
      <w:proofErr w:type="spellEnd"/>
    </w:p>
    <w:p w:rsidR="00C626D0" w:rsidRPr="006463C9" w:rsidRDefault="00C626D0" w:rsidP="00C626D0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:shd w:val="clear" w:color="auto" w:fill="FFFFFF"/>
          <w:lang w:val="ru-RU" w:eastAsia="ru-RU"/>
        </w:rPr>
      </w:pPr>
    </w:p>
    <w:p w:rsidR="00C626D0" w:rsidRPr="006463C9" w:rsidRDefault="00C626D0" w:rsidP="00C626D0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:shd w:val="clear" w:color="auto" w:fill="FFFFFF"/>
          <w:lang w:val="ru-RU" w:eastAsia="ru-RU"/>
        </w:rPr>
      </w:pPr>
    </w:p>
    <w:p w:rsidR="00C626D0" w:rsidRPr="006463C9" w:rsidRDefault="00C626D0" w:rsidP="00C626D0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:shd w:val="clear" w:color="auto" w:fill="FFFFFF"/>
          <w:lang w:val="ru-RU" w:eastAsia="ru-RU"/>
        </w:rPr>
      </w:pPr>
    </w:p>
    <w:p w:rsidR="00C626D0" w:rsidRPr="006463C9" w:rsidRDefault="00C626D0" w:rsidP="00C626D0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:shd w:val="clear" w:color="auto" w:fill="FFFFFF"/>
          <w:lang w:val="ru-RU" w:eastAsia="ru-RU"/>
        </w:rPr>
      </w:pPr>
    </w:p>
    <w:p w:rsidR="00C626D0" w:rsidRPr="006463C9" w:rsidRDefault="00C626D0" w:rsidP="00C626D0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:shd w:val="clear" w:color="auto" w:fill="FFFFFF"/>
          <w:lang w:val="ru-RU" w:eastAsia="ru-RU"/>
        </w:rPr>
      </w:pPr>
    </w:p>
    <w:p w:rsidR="008E51BC" w:rsidRPr="006463C9" w:rsidRDefault="008E51BC" w:rsidP="00C626D0">
      <w:pPr>
        <w:rPr>
          <w:rFonts w:ascii="Times New Roman" w:hAnsi="Times New Roman" w:cs="Times New Roman"/>
          <w:lang w:val="ru-RU"/>
        </w:rPr>
      </w:pPr>
    </w:p>
    <w:sectPr w:rsidR="008E51BC" w:rsidRPr="006463C9" w:rsidSect="00E76763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84D52" w:rsidRDefault="00484D52" w:rsidP="00A82FB0">
      <w:r>
        <w:separator/>
      </w:r>
    </w:p>
  </w:endnote>
  <w:endnote w:type="continuationSeparator" w:id="0">
    <w:p w:rsidR="00484D52" w:rsidRDefault="00484D52" w:rsidP="00A82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51BC" w:rsidRDefault="008E51BC">
    <w:pPr>
      <w:pStyle w:val="a5"/>
      <w:jc w:val="center"/>
      <w:rPr>
        <w:rFonts w:ascii="Arial" w:eastAsia="Courier New" w:hAnsi="Arial" w:cs="Arial"/>
        <w:sz w:val="14"/>
        <w:szCs w:val="14"/>
      </w:rPr>
    </w:pPr>
    <w:r>
      <w:rPr>
        <w:rFonts w:eastAsia="Courier New"/>
        <w:sz w:val="14"/>
        <w:szCs w:val="14"/>
      </w:rPr>
      <w:fldChar w:fldCharType="begin"/>
    </w:r>
    <w:r>
      <w:rPr>
        <w:rFonts w:eastAsia="Courier New"/>
        <w:sz w:val="14"/>
        <w:szCs w:val="14"/>
      </w:rPr>
      <w:instrText>PAGE   \* MERGEFORMAT</w:instrText>
    </w:r>
    <w:r>
      <w:rPr>
        <w:rFonts w:eastAsia="Courier New"/>
        <w:sz w:val="14"/>
        <w:szCs w:val="14"/>
      </w:rPr>
      <w:fldChar w:fldCharType="separate"/>
    </w:r>
    <w:r w:rsidR="00AA6925">
      <w:rPr>
        <w:rFonts w:eastAsia="Courier New"/>
        <w:noProof/>
        <w:sz w:val="14"/>
        <w:szCs w:val="14"/>
      </w:rPr>
      <w:t>7</w:t>
    </w:r>
    <w:r>
      <w:rPr>
        <w:rFonts w:eastAsia="Courier New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51BC" w:rsidRDefault="008E51BC">
    <w:pPr>
      <w:pStyle w:val="a5"/>
      <w:jc w:val="center"/>
      <w:rPr>
        <w:rFonts w:ascii="Arial" w:eastAsia="Courier New" w:hAnsi="Arial" w:cs="Arial"/>
        <w:sz w:val="14"/>
        <w:szCs w:val="14"/>
      </w:rPr>
    </w:pPr>
    <w:r>
      <w:rPr>
        <w:rFonts w:eastAsia="Courier New"/>
        <w:sz w:val="14"/>
        <w:szCs w:val="14"/>
      </w:rPr>
      <w:fldChar w:fldCharType="begin"/>
    </w:r>
    <w:r>
      <w:rPr>
        <w:rFonts w:eastAsia="Courier New"/>
        <w:sz w:val="14"/>
        <w:szCs w:val="14"/>
      </w:rPr>
      <w:instrText>PAGE   \* MERGEFORMAT</w:instrText>
    </w:r>
    <w:r>
      <w:rPr>
        <w:rFonts w:eastAsia="Courier New"/>
        <w:sz w:val="14"/>
        <w:szCs w:val="14"/>
      </w:rPr>
      <w:fldChar w:fldCharType="separate"/>
    </w:r>
    <w:r w:rsidR="00AA6925">
      <w:rPr>
        <w:rFonts w:eastAsia="Courier New"/>
        <w:noProof/>
        <w:sz w:val="14"/>
        <w:szCs w:val="14"/>
      </w:rPr>
      <w:t>11</w:t>
    </w:r>
    <w:r>
      <w:rPr>
        <w:rFonts w:eastAsia="Courier New"/>
        <w:sz w:val="14"/>
        <w:szCs w:val="14"/>
      </w:rPr>
      <w:fldChar w:fldCharType="end"/>
    </w:r>
  </w:p>
  <w:p w:rsidR="008E51BC" w:rsidRDefault="008E51BC"/>
  <w:p w:rsidR="008E51BC" w:rsidRDefault="008E51BC"/>
  <w:p w:rsidR="00000000" w:rsidRDefault="00484D52"/>
  <w:p w:rsidR="00000000" w:rsidRDefault="00484D5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84D52" w:rsidRDefault="00484D52" w:rsidP="00A82FB0">
      <w:r>
        <w:separator/>
      </w:r>
    </w:p>
  </w:footnote>
  <w:footnote w:type="continuationSeparator" w:id="0">
    <w:p w:rsidR="00484D52" w:rsidRDefault="00484D52" w:rsidP="00A82F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AA4"/>
    <w:rsid w:val="00031AAC"/>
    <w:rsid w:val="0006704E"/>
    <w:rsid w:val="000734D4"/>
    <w:rsid w:val="000C006F"/>
    <w:rsid w:val="000D5FF4"/>
    <w:rsid w:val="000F36EA"/>
    <w:rsid w:val="001062AD"/>
    <w:rsid w:val="00144807"/>
    <w:rsid w:val="00144F88"/>
    <w:rsid w:val="00196E46"/>
    <w:rsid w:val="001A54B5"/>
    <w:rsid w:val="001B6734"/>
    <w:rsid w:val="0025488D"/>
    <w:rsid w:val="002611F3"/>
    <w:rsid w:val="0026600E"/>
    <w:rsid w:val="002A4F52"/>
    <w:rsid w:val="002A6CB1"/>
    <w:rsid w:val="002C13D6"/>
    <w:rsid w:val="002E4F62"/>
    <w:rsid w:val="0030530B"/>
    <w:rsid w:val="0033157E"/>
    <w:rsid w:val="00352B9D"/>
    <w:rsid w:val="00367CAC"/>
    <w:rsid w:val="003C0364"/>
    <w:rsid w:val="003E45CB"/>
    <w:rsid w:val="0040044B"/>
    <w:rsid w:val="00484D52"/>
    <w:rsid w:val="004B1D4A"/>
    <w:rsid w:val="004D5B4C"/>
    <w:rsid w:val="004E5DB5"/>
    <w:rsid w:val="004F4699"/>
    <w:rsid w:val="00550BE1"/>
    <w:rsid w:val="00555888"/>
    <w:rsid w:val="00581261"/>
    <w:rsid w:val="006463C9"/>
    <w:rsid w:val="006863B8"/>
    <w:rsid w:val="006A0548"/>
    <w:rsid w:val="006D6396"/>
    <w:rsid w:val="006F60F1"/>
    <w:rsid w:val="00703A37"/>
    <w:rsid w:val="007113C2"/>
    <w:rsid w:val="00766340"/>
    <w:rsid w:val="00771593"/>
    <w:rsid w:val="007B4AA4"/>
    <w:rsid w:val="0084585B"/>
    <w:rsid w:val="008E51BC"/>
    <w:rsid w:val="0092029C"/>
    <w:rsid w:val="009315C9"/>
    <w:rsid w:val="00945F66"/>
    <w:rsid w:val="00963339"/>
    <w:rsid w:val="009653B3"/>
    <w:rsid w:val="00967812"/>
    <w:rsid w:val="00971A1F"/>
    <w:rsid w:val="0099569D"/>
    <w:rsid w:val="009A7B90"/>
    <w:rsid w:val="009B559F"/>
    <w:rsid w:val="009E3597"/>
    <w:rsid w:val="00A011CD"/>
    <w:rsid w:val="00A04595"/>
    <w:rsid w:val="00A27C2F"/>
    <w:rsid w:val="00A63966"/>
    <w:rsid w:val="00A73922"/>
    <w:rsid w:val="00A82FB0"/>
    <w:rsid w:val="00AA6925"/>
    <w:rsid w:val="00AA71CA"/>
    <w:rsid w:val="00B0351A"/>
    <w:rsid w:val="00B66D34"/>
    <w:rsid w:val="00BE5CF1"/>
    <w:rsid w:val="00C26B76"/>
    <w:rsid w:val="00C529AF"/>
    <w:rsid w:val="00C626D0"/>
    <w:rsid w:val="00D24311"/>
    <w:rsid w:val="00D517B3"/>
    <w:rsid w:val="00D552F3"/>
    <w:rsid w:val="00D6305E"/>
    <w:rsid w:val="00D90E61"/>
    <w:rsid w:val="00D93C61"/>
    <w:rsid w:val="00DE530A"/>
    <w:rsid w:val="00E70B12"/>
    <w:rsid w:val="00E76763"/>
    <w:rsid w:val="00E84BDB"/>
    <w:rsid w:val="00E912A1"/>
    <w:rsid w:val="00E94E75"/>
    <w:rsid w:val="00EA7D5C"/>
    <w:rsid w:val="00EE4CF4"/>
    <w:rsid w:val="00F243A7"/>
    <w:rsid w:val="00F50AAA"/>
    <w:rsid w:val="00F62F40"/>
    <w:rsid w:val="00F75F3C"/>
    <w:rsid w:val="00F77BA6"/>
    <w:rsid w:val="00FE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07B0B"/>
  <w15:docId w15:val="{CBD76A33-07F0-43DE-A87D-2EE89B2A9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2F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Верхний колонтитул Знак"/>
    <w:basedOn w:val="a0"/>
    <w:link w:val="a3"/>
    <w:uiPriority w:val="99"/>
    <w:rsid w:val="00A82FB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82F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rsid w:val="00A82FB0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82FB0"/>
    <w:rPr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82FB0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555888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555888"/>
    <w:pPr>
      <w:jc w:val="left"/>
    </w:pPr>
  </w:style>
  <w:style w:type="character" w:customStyle="1" w:styleId="ab">
    <w:name w:val="Текст примечания Знак"/>
    <w:basedOn w:val="a0"/>
    <w:link w:val="aa"/>
    <w:uiPriority w:val="99"/>
    <w:semiHidden/>
    <w:rsid w:val="00555888"/>
  </w:style>
  <w:style w:type="paragraph" w:styleId="ac">
    <w:name w:val="annotation subject"/>
    <w:basedOn w:val="aa"/>
    <w:next w:val="aa"/>
    <w:link w:val="ad"/>
    <w:uiPriority w:val="99"/>
    <w:semiHidden/>
    <w:unhideWhenUsed/>
    <w:rsid w:val="00555888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55888"/>
    <w:rPr>
      <w:b/>
      <w:bCs/>
    </w:rPr>
  </w:style>
  <w:style w:type="paragraph" w:styleId="ae">
    <w:name w:val="List Paragraph"/>
    <w:basedOn w:val="a"/>
    <w:uiPriority w:val="34"/>
    <w:qFormat/>
    <w:rsid w:val="004004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hyperlink" Target="http://www.jafron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11</Pages>
  <Words>2015</Words>
  <Characters>11492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吕晓莹</dc:creator>
  <cp:lastModifiedBy>Microsoft Office User</cp:lastModifiedBy>
  <cp:revision>11</cp:revision>
  <cp:lastPrinted>2019-04-01T05:51:00Z</cp:lastPrinted>
  <dcterms:created xsi:type="dcterms:W3CDTF">2019-10-24T08:10:00Z</dcterms:created>
  <dcterms:modified xsi:type="dcterms:W3CDTF">2020-07-29T13:11:00Z</dcterms:modified>
</cp:coreProperties>
</file>